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A4DD4" w14:textId="657742C7" w:rsidR="008A12DB" w:rsidRPr="00215FFE" w:rsidRDefault="00AC18B9" w:rsidP="008A12DB">
      <w:pPr>
        <w:spacing w:after="0"/>
        <w:rPr>
          <w:rFonts w:eastAsia="Times New Roman" w:cs="Arial"/>
          <w:sz w:val="24"/>
          <w:szCs w:val="24"/>
          <w:lang w:eastAsia="fr-CA"/>
        </w:rPr>
      </w:pPr>
      <w:r>
        <w:rPr>
          <w:rFonts w:eastAsia="Times New Roman" w:cs="Arial"/>
          <w:sz w:val="24"/>
          <w:szCs w:val="24"/>
          <w:lang w:eastAsia="fr-CA"/>
        </w:rPr>
        <w:softHyphen/>
      </w:r>
    </w:p>
    <w:p w14:paraId="58E88413" w14:textId="4B94E648" w:rsidR="008A12DB" w:rsidRDefault="008A12DB" w:rsidP="008A12DB">
      <w:pPr>
        <w:rPr>
          <w:rFonts w:eastAsia="Calibri" w:cs="Arial"/>
          <w:b/>
          <w:smallCaps/>
          <w:color w:val="2F5496" w:themeColor="accent5" w:themeShade="BF"/>
          <w:szCs w:val="21"/>
        </w:rPr>
      </w:pPr>
    </w:p>
    <w:p w14:paraId="6B1FA05F" w14:textId="79E399BD" w:rsidR="008A12DB" w:rsidRDefault="008A12DB" w:rsidP="008A12DB">
      <w:pPr>
        <w:rPr>
          <w:rFonts w:eastAsia="Calibri" w:cs="Arial"/>
          <w:b/>
          <w:smallCaps/>
          <w:color w:val="2F5496" w:themeColor="accent5" w:themeShade="BF"/>
          <w:szCs w:val="21"/>
        </w:rPr>
      </w:pPr>
    </w:p>
    <w:p w14:paraId="375843B0" w14:textId="75A3F802" w:rsidR="008A12DB" w:rsidRDefault="008A12DB" w:rsidP="008A12DB">
      <w:pPr>
        <w:rPr>
          <w:rFonts w:eastAsia="Calibri" w:cs="Arial"/>
          <w:b/>
          <w:smallCaps/>
          <w:color w:val="2F5496" w:themeColor="accent5" w:themeShade="BF"/>
          <w:szCs w:val="21"/>
        </w:rPr>
      </w:pPr>
    </w:p>
    <w:p w14:paraId="5029956C" w14:textId="1DA86AB9" w:rsidR="008A12DB" w:rsidRDefault="008A12DB" w:rsidP="008A12DB">
      <w:pPr>
        <w:rPr>
          <w:rFonts w:eastAsia="Calibri" w:cs="Arial"/>
          <w:b/>
          <w:smallCaps/>
          <w:color w:val="2F5496" w:themeColor="accent5" w:themeShade="BF"/>
          <w:szCs w:val="21"/>
        </w:rPr>
      </w:pPr>
    </w:p>
    <w:p w14:paraId="66562BF2" w14:textId="4BC3F019" w:rsidR="008A12DB" w:rsidRPr="00215FFE" w:rsidRDefault="008A12DB" w:rsidP="008A12DB">
      <w:pPr>
        <w:rPr>
          <w:rFonts w:eastAsia="Calibri" w:cs="Arial"/>
          <w:b/>
          <w:smallCaps/>
          <w:color w:val="2F5496" w:themeColor="accent5" w:themeShade="BF"/>
          <w:szCs w:val="21"/>
        </w:rPr>
      </w:pPr>
    </w:p>
    <w:p w14:paraId="12E0C958" w14:textId="77CEA3DE" w:rsidR="008A12DB" w:rsidRPr="00215FFE" w:rsidRDefault="008A12DB" w:rsidP="008A12DB">
      <w:pPr>
        <w:rPr>
          <w:rFonts w:eastAsia="Calibri" w:cs="Arial"/>
          <w:b/>
          <w:smallCaps/>
          <w:color w:val="2F5496" w:themeColor="accent5" w:themeShade="BF"/>
          <w:szCs w:val="21"/>
        </w:rPr>
      </w:pPr>
    </w:p>
    <w:p w14:paraId="5498F40F" w14:textId="706F61AB" w:rsidR="008A12DB" w:rsidRPr="00215FFE" w:rsidRDefault="008A12DB" w:rsidP="008A12DB">
      <w:pPr>
        <w:rPr>
          <w:rFonts w:eastAsia="Calibri" w:cs="Arial"/>
          <w:b/>
          <w:smallCaps/>
          <w:color w:val="2F5496" w:themeColor="accent5" w:themeShade="BF"/>
          <w:szCs w:val="21"/>
        </w:rPr>
      </w:pPr>
    </w:p>
    <w:p w14:paraId="0AD7BB0B" w14:textId="1B793C2C" w:rsidR="008A12DB" w:rsidRPr="00215FFE" w:rsidRDefault="008A12DB" w:rsidP="008A12DB">
      <w:pPr>
        <w:rPr>
          <w:rFonts w:eastAsia="Calibri" w:cs="Arial"/>
          <w:b/>
          <w:smallCaps/>
          <w:color w:val="2F5496" w:themeColor="accent5" w:themeShade="BF"/>
          <w:szCs w:val="21"/>
        </w:rPr>
      </w:pPr>
    </w:p>
    <w:p w14:paraId="112F5570" w14:textId="6A078E71" w:rsidR="008A12DB" w:rsidRPr="00215FFE" w:rsidRDefault="008A12DB" w:rsidP="008A12DB">
      <w:pPr>
        <w:rPr>
          <w:rFonts w:eastAsia="Calibri" w:cs="Arial"/>
          <w:b/>
          <w:smallCaps/>
          <w:color w:val="2F5496" w:themeColor="accent5" w:themeShade="BF"/>
          <w:szCs w:val="21"/>
        </w:rPr>
      </w:pPr>
    </w:p>
    <w:p w14:paraId="5FED6541" w14:textId="60951220" w:rsidR="008A12DB" w:rsidRPr="00215FFE" w:rsidRDefault="008A12DB" w:rsidP="008A12DB">
      <w:pPr>
        <w:rPr>
          <w:rFonts w:eastAsia="Calibri" w:cs="Arial"/>
          <w:b/>
          <w:smallCaps/>
          <w:color w:val="2F5496" w:themeColor="accent5" w:themeShade="BF"/>
          <w:szCs w:val="21"/>
        </w:rPr>
      </w:pPr>
    </w:p>
    <w:p w14:paraId="315257F7" w14:textId="4A041C8F" w:rsidR="008A12DB" w:rsidRPr="00215FFE" w:rsidRDefault="008A12DB" w:rsidP="008A12DB">
      <w:pPr>
        <w:rPr>
          <w:rFonts w:eastAsia="Calibri" w:cs="Arial"/>
          <w:b/>
          <w:smallCaps/>
          <w:color w:val="2F5496" w:themeColor="accent5" w:themeShade="BF"/>
          <w:szCs w:val="21"/>
        </w:rPr>
      </w:pPr>
    </w:p>
    <w:p w14:paraId="3F05610B" w14:textId="651585F7" w:rsidR="008A12DB" w:rsidRPr="00215FFE" w:rsidRDefault="002C0FD2" w:rsidP="008A12DB">
      <w:pPr>
        <w:rPr>
          <w:rFonts w:eastAsia="Calibri" w:cs="Arial"/>
          <w:b/>
          <w:smallCaps/>
          <w:color w:val="2F5496" w:themeColor="accent5" w:themeShade="BF"/>
          <w:szCs w:val="21"/>
        </w:rPr>
      </w:pPr>
      <w:r>
        <w:rPr>
          <w:noProof/>
          <w:lang w:eastAsia="fr-CA"/>
        </w:rPr>
        <mc:AlternateContent>
          <mc:Choice Requires="wps">
            <w:drawing>
              <wp:anchor distT="0" distB="0" distL="114300" distR="114300" simplePos="0" relativeHeight="251661312" behindDoc="0" locked="0" layoutInCell="1" allowOverlap="1" wp14:anchorId="19D42063" wp14:editId="4CEB7D23">
                <wp:simplePos x="0" y="0"/>
                <wp:positionH relativeFrom="column">
                  <wp:posOffset>330200</wp:posOffset>
                </wp:positionH>
                <wp:positionV relativeFrom="paragraph">
                  <wp:posOffset>86360</wp:posOffset>
                </wp:positionV>
                <wp:extent cx="3203575" cy="3168650"/>
                <wp:effectExtent l="0" t="0" r="0" b="0"/>
                <wp:wrapNone/>
                <wp:docPr id="1" name="Rectangle -bleu"/>
                <wp:cNvGraphicFramePr/>
                <a:graphic xmlns:a="http://schemas.openxmlformats.org/drawingml/2006/main">
                  <a:graphicData uri="http://schemas.microsoft.com/office/word/2010/wordprocessingShape">
                    <wps:wsp>
                      <wps:cNvSpPr/>
                      <wps:spPr>
                        <a:xfrm>
                          <a:off x="0" y="0"/>
                          <a:ext cx="3203575" cy="3168650"/>
                        </a:xfrm>
                        <a:prstGeom prst="rect">
                          <a:avLst/>
                        </a:prstGeom>
                        <a:solidFill>
                          <a:srgbClr val="006B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A1C06" w14:textId="77777777" w:rsidR="004B1B7E" w:rsidRDefault="004B1B7E" w:rsidP="008A12DB">
                            <w:pPr>
                              <w:pStyle w:val="Page-garde1Titre"/>
                              <w:rPr>
                                <w:sz w:val="36"/>
                                <w:szCs w:val="36"/>
                              </w:rPr>
                            </w:pPr>
                          </w:p>
                          <w:p w14:paraId="2181D8D7" w14:textId="77777777" w:rsidR="004B1B7E" w:rsidRDefault="004B1B7E" w:rsidP="008A12DB">
                            <w:pPr>
                              <w:pStyle w:val="Page-garde1Titre"/>
                              <w:rPr>
                                <w:sz w:val="36"/>
                                <w:szCs w:val="36"/>
                              </w:rPr>
                            </w:pPr>
                          </w:p>
                          <w:p w14:paraId="0D686E99" w14:textId="77777777" w:rsidR="004B1B7E" w:rsidRPr="00095FA3" w:rsidRDefault="004B1B7E" w:rsidP="008A12DB">
                            <w:pPr>
                              <w:pStyle w:val="Page-garde1Titre"/>
                              <w:rPr>
                                <w:sz w:val="36"/>
                                <w:szCs w:val="36"/>
                              </w:rPr>
                            </w:pPr>
                            <w:r>
                              <w:rPr>
                                <w:sz w:val="36"/>
                                <w:szCs w:val="36"/>
                              </w:rPr>
                              <w:t>Rapport</w:t>
                            </w:r>
                            <w:bookmarkStart w:id="0" w:name="_GoBack"/>
                            <w:bookmarkEnd w:id="0"/>
                            <w:r>
                              <w:rPr>
                                <w:sz w:val="36"/>
                                <w:szCs w:val="36"/>
                              </w:rPr>
                              <w:t xml:space="preserve"> </w:t>
                            </w:r>
                            <w:r>
                              <w:rPr>
                                <w:sz w:val="36"/>
                                <w:szCs w:val="36"/>
                              </w:rPr>
                              <w:br/>
                              <w:t>d’autoévaluation</w:t>
                            </w:r>
                          </w:p>
                          <w:p w14:paraId="7A67A9C9" w14:textId="77777777" w:rsidR="004B1B7E" w:rsidRPr="00955AE9" w:rsidRDefault="004B1B7E" w:rsidP="008A12DB">
                            <w:pPr>
                              <w:pStyle w:val="Page-garde1Titre"/>
                              <w:rPr>
                                <w:rStyle w:val="Page-gardesous-titreCar"/>
                                <w:sz w:val="32"/>
                                <w:szCs w:val="32"/>
                              </w:rPr>
                            </w:pPr>
                            <w:r w:rsidRPr="000D4815">
                              <w:rPr>
                                <w:rStyle w:val="Page-gardesous-titreCar"/>
                                <w:sz w:val="32"/>
                                <w:szCs w:val="32"/>
                                <w:highlight w:val="yellow"/>
                              </w:rPr>
                              <w:t>Canevas - multiprogrammes</w:t>
                            </w:r>
                          </w:p>
                          <w:p w14:paraId="75E98BC9" w14:textId="77777777" w:rsidR="004B1B7E" w:rsidRPr="003F6620" w:rsidRDefault="004B1B7E" w:rsidP="008A12DB">
                            <w:pPr>
                              <w:spacing w:before="240" w:after="0"/>
                              <w:rPr>
                                <w:rFonts w:cs="Arial"/>
                                <w:b/>
                                <w:color w:val="5BC2E7"/>
                              </w:rPr>
                            </w:pPr>
                          </w:p>
                        </w:txbxContent>
                      </wps:txbx>
                      <wps:bodyPr rot="0" spcFirstLastPara="0" vertOverflow="overflow" horzOverflow="overflow" vert="horz" wrap="square" lIns="180000" tIns="216000" rIns="180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42063" id="Rectangle -bleu" o:spid="_x0000_s1026" style="position:absolute;margin-left:26pt;margin-top:6.8pt;width:252.2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" fillcolor="#006bb6" stroked="f" strokeweight="1pt">
                <v:textbox inset="5mm,6mm,5mm,20mm">
                  <w:txbxContent>
                    <w:p w14:paraId="232A1C06" w14:textId="77777777" w:rsidR="004B1B7E" w:rsidRDefault="004B1B7E" w:rsidP="008A12DB">
                      <w:pPr>
                        <w:pStyle w:val="Page-garde1Titre"/>
                        <w:rPr>
                          <w:sz w:val="36"/>
                          <w:szCs w:val="36"/>
                        </w:rPr>
                      </w:pPr>
                    </w:p>
                    <w:p w14:paraId="2181D8D7" w14:textId="77777777" w:rsidR="004B1B7E" w:rsidRDefault="004B1B7E" w:rsidP="008A12DB">
                      <w:pPr>
                        <w:pStyle w:val="Page-garde1Titre"/>
                        <w:rPr>
                          <w:sz w:val="36"/>
                          <w:szCs w:val="36"/>
                        </w:rPr>
                      </w:pPr>
                    </w:p>
                    <w:p w14:paraId="0D686E99" w14:textId="77777777" w:rsidR="004B1B7E" w:rsidRPr="00095FA3" w:rsidRDefault="004B1B7E" w:rsidP="008A12DB">
                      <w:pPr>
                        <w:pStyle w:val="Page-garde1Titre"/>
                        <w:rPr>
                          <w:sz w:val="36"/>
                          <w:szCs w:val="36"/>
                        </w:rPr>
                      </w:pPr>
                      <w:r>
                        <w:rPr>
                          <w:sz w:val="36"/>
                          <w:szCs w:val="36"/>
                        </w:rPr>
                        <w:t xml:space="preserve">Rapport </w:t>
                      </w:r>
                      <w:r>
                        <w:rPr>
                          <w:sz w:val="36"/>
                          <w:szCs w:val="36"/>
                        </w:rPr>
                        <w:br/>
                        <w:t>d’autoévaluation</w:t>
                      </w:r>
                    </w:p>
                    <w:p w14:paraId="7A67A9C9" w14:textId="77777777" w:rsidR="004B1B7E" w:rsidRPr="00955AE9" w:rsidRDefault="004B1B7E" w:rsidP="008A12DB">
                      <w:pPr>
                        <w:pStyle w:val="Page-garde1Titre"/>
                        <w:rPr>
                          <w:rStyle w:val="Page-gardesous-titreCar"/>
                          <w:sz w:val="32"/>
                          <w:szCs w:val="32"/>
                        </w:rPr>
                      </w:pPr>
                      <w:r w:rsidRPr="000D4815">
                        <w:rPr>
                          <w:rStyle w:val="Page-gardesous-titreCar"/>
                          <w:sz w:val="32"/>
                          <w:szCs w:val="32"/>
                          <w:highlight w:val="yellow"/>
                        </w:rPr>
                        <w:t>Canevas - multiprogrammes</w:t>
                      </w:r>
                    </w:p>
                    <w:p w14:paraId="75E98BC9" w14:textId="77777777" w:rsidR="004B1B7E" w:rsidRPr="003F6620" w:rsidRDefault="004B1B7E" w:rsidP="008A12DB">
                      <w:pPr>
                        <w:spacing w:before="240" w:after="0"/>
                        <w:rPr>
                          <w:rFonts w:cs="Arial"/>
                          <w:b/>
                          <w:color w:val="5BC2E7"/>
                        </w:rPr>
                      </w:pPr>
                    </w:p>
                  </w:txbxContent>
                </v:textbox>
              </v:rect>
            </w:pict>
          </mc:Fallback>
        </mc:AlternateContent>
      </w:r>
    </w:p>
    <w:p w14:paraId="4C68B352" w14:textId="5D846B96" w:rsidR="008A12DB" w:rsidRPr="00215FFE" w:rsidRDefault="008A12DB" w:rsidP="008A12DB">
      <w:pPr>
        <w:rPr>
          <w:rFonts w:eastAsia="Calibri" w:cs="Arial"/>
          <w:b/>
          <w:smallCaps/>
          <w:color w:val="2F5496" w:themeColor="accent5" w:themeShade="BF"/>
          <w:szCs w:val="21"/>
        </w:rPr>
      </w:pPr>
    </w:p>
    <w:p w14:paraId="67B41FD6" w14:textId="7BEEFBD0" w:rsidR="008A12DB" w:rsidRPr="00215FFE" w:rsidRDefault="008A12DB" w:rsidP="008A12DB">
      <w:pPr>
        <w:rPr>
          <w:rFonts w:eastAsia="Calibri" w:cs="Arial"/>
          <w:b/>
          <w:smallCaps/>
          <w:color w:val="2F5496" w:themeColor="accent5" w:themeShade="BF"/>
          <w:szCs w:val="21"/>
        </w:rPr>
      </w:pPr>
    </w:p>
    <w:p w14:paraId="043646C9" w14:textId="061FF103" w:rsidR="008A12DB" w:rsidRPr="00215FFE" w:rsidRDefault="008A12DB" w:rsidP="008A12DB">
      <w:pPr>
        <w:rPr>
          <w:rFonts w:eastAsia="Calibri" w:cs="Arial"/>
          <w:b/>
          <w:smallCaps/>
          <w:color w:val="2F5496" w:themeColor="accent5" w:themeShade="BF"/>
          <w:szCs w:val="21"/>
        </w:rPr>
      </w:pPr>
    </w:p>
    <w:p w14:paraId="31465208" w14:textId="41418DBE" w:rsidR="008A12DB" w:rsidRDefault="008A12DB" w:rsidP="008A12DB">
      <w:pPr>
        <w:rPr>
          <w:rFonts w:eastAsia="Calibri" w:cs="Arial"/>
          <w:b/>
          <w:smallCaps/>
          <w:color w:val="2F5496" w:themeColor="accent5" w:themeShade="BF"/>
          <w:szCs w:val="21"/>
        </w:rPr>
      </w:pPr>
    </w:p>
    <w:p w14:paraId="71C5BB8B" w14:textId="11F9FEDA" w:rsidR="008A12DB" w:rsidRDefault="008A12DB" w:rsidP="008A12DB">
      <w:pPr>
        <w:rPr>
          <w:rFonts w:eastAsia="Calibri" w:cs="Arial"/>
          <w:b/>
          <w:smallCaps/>
          <w:color w:val="2F5496" w:themeColor="accent5" w:themeShade="BF"/>
          <w:szCs w:val="21"/>
        </w:rPr>
      </w:pPr>
    </w:p>
    <w:p w14:paraId="49B8BE01" w14:textId="0FF5D8AE" w:rsidR="008A12DB" w:rsidRDefault="008A12DB" w:rsidP="008A12DB">
      <w:pPr>
        <w:rPr>
          <w:rFonts w:eastAsia="Calibri" w:cs="Arial"/>
          <w:b/>
          <w:smallCaps/>
          <w:color w:val="2F5496" w:themeColor="accent5" w:themeShade="BF"/>
          <w:szCs w:val="21"/>
        </w:rPr>
      </w:pPr>
    </w:p>
    <w:p w14:paraId="4F5E059A" w14:textId="598EBFDA" w:rsidR="002C0FD2" w:rsidRDefault="002C0FD2" w:rsidP="008A12DB">
      <w:pPr>
        <w:rPr>
          <w:rFonts w:eastAsia="Calibri" w:cs="Arial"/>
          <w:b/>
          <w:smallCaps/>
          <w:color w:val="2F5496" w:themeColor="accent5" w:themeShade="BF"/>
          <w:szCs w:val="21"/>
        </w:rPr>
      </w:pPr>
    </w:p>
    <w:p w14:paraId="6509CB98" w14:textId="114DBC7E" w:rsidR="002C0FD2" w:rsidRDefault="002C0FD2" w:rsidP="008A12DB">
      <w:pPr>
        <w:rPr>
          <w:rFonts w:eastAsia="Calibri" w:cs="Arial"/>
          <w:b/>
          <w:smallCaps/>
          <w:color w:val="2F5496" w:themeColor="accent5" w:themeShade="BF"/>
          <w:szCs w:val="21"/>
        </w:rPr>
      </w:pPr>
    </w:p>
    <w:p w14:paraId="43D48094" w14:textId="2FA48DFA" w:rsidR="002C0FD2" w:rsidRDefault="002C0FD2" w:rsidP="008A12DB">
      <w:pPr>
        <w:rPr>
          <w:rFonts w:eastAsia="Calibri" w:cs="Arial"/>
          <w:b/>
          <w:smallCaps/>
          <w:color w:val="2F5496" w:themeColor="accent5" w:themeShade="BF"/>
          <w:szCs w:val="21"/>
        </w:rPr>
      </w:pPr>
    </w:p>
    <w:p w14:paraId="4A5578FE" w14:textId="56E77DD2" w:rsidR="002C0FD2" w:rsidRDefault="00B91618" w:rsidP="008A12DB">
      <w:pPr>
        <w:rPr>
          <w:rFonts w:eastAsia="Calibri" w:cs="Arial"/>
          <w:b/>
          <w:smallCaps/>
          <w:color w:val="2F5496" w:themeColor="accent5" w:themeShade="BF"/>
          <w:szCs w:val="21"/>
        </w:rPr>
      </w:pPr>
      <w:r>
        <w:rPr>
          <w:rFonts w:eastAsia="Calibri" w:cs="Arial"/>
          <w:b/>
          <w:smallCaps/>
          <w:noProof/>
          <w:color w:val="2F5496" w:themeColor="accent5" w:themeShade="BF"/>
          <w:szCs w:val="21"/>
          <w:lang w:eastAsia="fr-CA"/>
        </w:rPr>
        <w:drawing>
          <wp:anchor distT="0" distB="0" distL="114300" distR="114300" simplePos="0" relativeHeight="251662336" behindDoc="0" locked="0" layoutInCell="1" allowOverlap="1" wp14:anchorId="4E1CD49E" wp14:editId="012C7D36">
            <wp:simplePos x="0" y="0"/>
            <wp:positionH relativeFrom="column">
              <wp:posOffset>1417320</wp:posOffset>
            </wp:positionH>
            <wp:positionV relativeFrom="paragraph">
              <wp:posOffset>160020</wp:posOffset>
            </wp:positionV>
            <wp:extent cx="1028700" cy="48510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deM-blanc-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485108"/>
                    </a:xfrm>
                    <a:prstGeom prst="rect">
                      <a:avLst/>
                    </a:prstGeom>
                  </pic:spPr>
                </pic:pic>
              </a:graphicData>
            </a:graphic>
            <wp14:sizeRelH relativeFrom="margin">
              <wp14:pctWidth>0</wp14:pctWidth>
            </wp14:sizeRelH>
            <wp14:sizeRelV relativeFrom="margin">
              <wp14:pctHeight>0</wp14:pctHeight>
            </wp14:sizeRelV>
          </wp:anchor>
        </w:drawing>
      </w:r>
    </w:p>
    <w:p w14:paraId="4C0F9033" w14:textId="02E161A3" w:rsidR="002C0FD2" w:rsidRDefault="002C0FD2" w:rsidP="008A12DB">
      <w:pPr>
        <w:rPr>
          <w:rFonts w:eastAsia="Calibri" w:cs="Arial"/>
          <w:b/>
          <w:smallCaps/>
          <w:color w:val="2F5496" w:themeColor="accent5" w:themeShade="BF"/>
          <w:szCs w:val="21"/>
        </w:rPr>
      </w:pPr>
    </w:p>
    <w:p w14:paraId="0C1BCBE6" w14:textId="77777777" w:rsidR="002C0FD2" w:rsidRDefault="002C0FD2" w:rsidP="008A12DB">
      <w:pPr>
        <w:rPr>
          <w:rFonts w:eastAsia="Calibri" w:cs="Arial"/>
          <w:b/>
          <w:smallCaps/>
          <w:color w:val="2F5496" w:themeColor="accent5" w:themeShade="BF"/>
          <w:szCs w:val="21"/>
        </w:rPr>
      </w:pPr>
    </w:p>
    <w:p w14:paraId="2169E217" w14:textId="77777777" w:rsidR="002C0FD2" w:rsidRPr="00215FFE" w:rsidRDefault="002C0FD2" w:rsidP="008A12DB">
      <w:pPr>
        <w:rPr>
          <w:rFonts w:eastAsia="Calibri" w:cs="Arial"/>
          <w:b/>
          <w:smallCaps/>
          <w:color w:val="2F5496" w:themeColor="accent5" w:themeShade="BF"/>
          <w:szCs w:val="21"/>
        </w:rPr>
      </w:pPr>
    </w:p>
    <w:tbl>
      <w:tblPr>
        <w:tblStyle w:val="Grilledutableau11"/>
        <w:tblpPr w:leftFromText="141" w:rightFromText="141" w:vertAnchor="text" w:horzAnchor="page" w:tblpX="1218" w:tblpY="112"/>
        <w:tblOverlap w:val="never"/>
        <w:tblW w:w="6830" w:type="dxa"/>
        <w:tblLayout w:type="fixed"/>
        <w:tblLook w:val="04A0" w:firstRow="1" w:lastRow="0" w:firstColumn="1" w:lastColumn="0" w:noHBand="0" w:noVBand="1"/>
      </w:tblPr>
      <w:tblGrid>
        <w:gridCol w:w="2152"/>
        <w:gridCol w:w="4678"/>
      </w:tblGrid>
      <w:tr w:rsidR="002C0FD2" w:rsidRPr="00215FFE" w14:paraId="5E955CBE" w14:textId="77777777" w:rsidTr="002C0FD2">
        <w:trPr>
          <w:trHeight w:val="132"/>
        </w:trPr>
        <w:tc>
          <w:tcPr>
            <w:tcW w:w="6830"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6A6A6" w:themeFill="background1" w:themeFillShade="A6"/>
            <w:vAlign w:val="center"/>
          </w:tcPr>
          <w:p w14:paraId="76135449" w14:textId="77777777" w:rsidR="002C0FD2" w:rsidRPr="00215FFE" w:rsidRDefault="002C0FD2" w:rsidP="002C0FD2">
            <w:pPr>
              <w:spacing w:before="40" w:after="40" w:line="276" w:lineRule="auto"/>
              <w:rPr>
                <w:rFonts w:cs="Arial"/>
                <w:b/>
                <w:caps/>
                <w:color w:val="FFFFFF" w:themeColor="background1"/>
                <w:szCs w:val="21"/>
              </w:rPr>
            </w:pPr>
            <w:r w:rsidRPr="00215FFE">
              <w:rPr>
                <w:rFonts w:cs="Arial"/>
                <w:b/>
                <w:caps/>
                <w:color w:val="FFFFFF" w:themeColor="background1"/>
                <w:szCs w:val="21"/>
              </w:rPr>
              <w:t>Identification</w:t>
            </w:r>
          </w:p>
        </w:tc>
      </w:tr>
      <w:tr w:rsidR="002C0FD2" w:rsidRPr="00215FFE" w14:paraId="21A63439" w14:textId="77777777" w:rsidTr="002C0FD2">
        <w:trPr>
          <w:trHeight w:val="526"/>
        </w:trPr>
        <w:tc>
          <w:tcPr>
            <w:tcW w:w="21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2313D857" w14:textId="77777777" w:rsidR="002C0FD2" w:rsidRPr="00215FFE" w:rsidRDefault="002C0FD2" w:rsidP="002C0FD2">
            <w:pPr>
              <w:spacing w:before="20" w:line="276" w:lineRule="auto"/>
              <w:rPr>
                <w:rFonts w:eastAsia="Cambria" w:cs="Arial"/>
                <w:sz w:val="20"/>
                <w:szCs w:val="18"/>
              </w:rPr>
            </w:pPr>
            <w:r w:rsidRPr="00215FFE">
              <w:rPr>
                <w:rFonts w:eastAsia="Cambria" w:cs="Arial"/>
                <w:sz w:val="20"/>
                <w:szCs w:val="18"/>
              </w:rPr>
              <w:t>Programme</w:t>
            </w:r>
            <w:r>
              <w:rPr>
                <w:rFonts w:eastAsia="Cambria" w:cs="Arial"/>
                <w:sz w:val="20"/>
                <w:szCs w:val="18"/>
              </w:rPr>
              <w:t>s</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B5F49FC" w14:textId="718C4698" w:rsidR="002C0FD2" w:rsidRPr="00215FFE" w:rsidRDefault="0023477F" w:rsidP="002C0FD2">
            <w:r>
              <w:t>Section remplie par le BPQ</w:t>
            </w:r>
          </w:p>
        </w:tc>
      </w:tr>
      <w:tr w:rsidR="002C0FD2" w:rsidRPr="00215FFE" w14:paraId="55D4CFCB" w14:textId="77777777" w:rsidTr="002C0FD2">
        <w:trPr>
          <w:trHeight w:val="526"/>
        </w:trPr>
        <w:tc>
          <w:tcPr>
            <w:tcW w:w="21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02E22DD" w14:textId="77777777" w:rsidR="002C0FD2" w:rsidRPr="00215FFE" w:rsidRDefault="002C0FD2" w:rsidP="002C0FD2">
            <w:pPr>
              <w:spacing w:before="20" w:line="276" w:lineRule="auto"/>
              <w:rPr>
                <w:rFonts w:eastAsia="Cambria" w:cs="Arial"/>
                <w:sz w:val="20"/>
                <w:szCs w:val="18"/>
              </w:rPr>
            </w:pPr>
            <w:r w:rsidRPr="00215FFE">
              <w:rPr>
                <w:rFonts w:eastAsia="Cambria" w:cs="Arial"/>
                <w:sz w:val="20"/>
                <w:szCs w:val="18"/>
              </w:rPr>
              <w:t>Faculté | Département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4FC1596" w14:textId="63094C89" w:rsidR="002C0FD2" w:rsidRPr="00215FFE" w:rsidRDefault="00C0563F" w:rsidP="002C0FD2">
            <w:r>
              <w:t>Section remplie par le BPQ</w:t>
            </w:r>
          </w:p>
        </w:tc>
      </w:tr>
      <w:tr w:rsidR="002C0FD2" w:rsidRPr="00215FFE" w14:paraId="3FD9F1C5" w14:textId="77777777" w:rsidTr="002C0FD2">
        <w:trPr>
          <w:trHeight w:val="526"/>
        </w:trPr>
        <w:tc>
          <w:tcPr>
            <w:tcW w:w="21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0347EB7" w14:textId="77777777" w:rsidR="002C0FD2" w:rsidRPr="00215FFE" w:rsidRDefault="002C0FD2" w:rsidP="002C0FD2">
            <w:pPr>
              <w:spacing w:before="20" w:line="276" w:lineRule="auto"/>
              <w:rPr>
                <w:rFonts w:eastAsia="Cambria" w:cs="Arial"/>
                <w:sz w:val="20"/>
                <w:szCs w:val="18"/>
              </w:rPr>
            </w:pPr>
            <w:r w:rsidRPr="00215FFE">
              <w:rPr>
                <w:rFonts w:eastAsia="Cambria" w:cs="Arial"/>
                <w:sz w:val="20"/>
                <w:szCs w:val="18"/>
              </w:rPr>
              <w:t>Date du dépôt</w:t>
            </w:r>
          </w:p>
        </w:tc>
        <w:tc>
          <w:tcPr>
            <w:tcW w:w="46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8EE0F9D" w14:textId="792A2186" w:rsidR="002C0FD2" w:rsidRPr="00215FFE" w:rsidRDefault="00C0563F" w:rsidP="002C0FD2">
            <w:r>
              <w:t>Section remplie par le BPQ</w:t>
            </w:r>
          </w:p>
        </w:tc>
      </w:tr>
    </w:tbl>
    <w:p w14:paraId="271CF673" w14:textId="06EB87E1" w:rsidR="008A12DB" w:rsidRPr="00215FFE" w:rsidRDefault="008A12DB" w:rsidP="008A12DB">
      <w:pPr>
        <w:rPr>
          <w:rFonts w:eastAsia="Calibri" w:cs="Arial"/>
          <w:b/>
          <w:smallCaps/>
          <w:color w:val="2F5496" w:themeColor="accent5" w:themeShade="BF"/>
          <w:szCs w:val="21"/>
        </w:rPr>
      </w:pPr>
    </w:p>
    <w:p w14:paraId="1D275220" w14:textId="77777777" w:rsidR="008A12DB" w:rsidRDefault="008A12DB" w:rsidP="008A12DB">
      <w:pPr>
        <w:rPr>
          <w:rFonts w:eastAsia="Times New Roman" w:cs="Arial"/>
          <w:b/>
          <w:smallCaps/>
          <w:color w:val="0070C0"/>
          <w:spacing w:val="20"/>
          <w:sz w:val="32"/>
          <w:szCs w:val="24"/>
          <w:lang w:eastAsia="fr-CA"/>
        </w:rPr>
      </w:pPr>
      <w:bookmarkStart w:id="1" w:name="_Toc494718175"/>
      <w:bookmarkStart w:id="2" w:name="_Toc494787148"/>
    </w:p>
    <w:p w14:paraId="08865FE2" w14:textId="77777777" w:rsidR="008A12DB" w:rsidRPr="00697D59" w:rsidRDefault="008A12DB" w:rsidP="008A12DB">
      <w:pPr>
        <w:rPr>
          <w:rFonts w:eastAsia="Times New Roman" w:cs="Arial"/>
          <w:sz w:val="32"/>
          <w:szCs w:val="24"/>
          <w:lang w:eastAsia="fr-CA"/>
        </w:rPr>
      </w:pPr>
    </w:p>
    <w:p w14:paraId="261914CE" w14:textId="77777777" w:rsidR="008A12DB" w:rsidRDefault="008A12DB" w:rsidP="008A12DB">
      <w:pPr>
        <w:rPr>
          <w:rFonts w:eastAsia="Times New Roman" w:cs="Arial"/>
          <w:b/>
          <w:smallCaps/>
          <w:color w:val="0070C0"/>
          <w:spacing w:val="20"/>
          <w:sz w:val="32"/>
          <w:szCs w:val="24"/>
          <w:lang w:eastAsia="fr-CA"/>
        </w:rPr>
      </w:pPr>
    </w:p>
    <w:p w14:paraId="2B3FE30D" w14:textId="77777777" w:rsidR="002C0FD2" w:rsidRPr="002C0FD2" w:rsidRDefault="008A12DB" w:rsidP="002C0FD2">
      <w:r>
        <w:rPr>
          <w:rFonts w:eastAsia="Times New Roman" w:cs="Arial"/>
          <w:b/>
          <w:smallCaps/>
          <w:color w:val="0070C0"/>
          <w:spacing w:val="20"/>
          <w:sz w:val="32"/>
          <w:szCs w:val="24"/>
          <w:lang w:eastAsia="fr-CA"/>
        </w:rPr>
        <w:br w:type="textWrapping" w:clear="all"/>
      </w:r>
      <w:bookmarkEnd w:id="1"/>
      <w:bookmarkEnd w:id="2"/>
    </w:p>
    <w:p w14:paraId="4CF636C0" w14:textId="77777777" w:rsidR="002C0FD2" w:rsidRPr="002C0FD2" w:rsidRDefault="002C0FD2" w:rsidP="002C0FD2"/>
    <w:p w14:paraId="1C9F331A" w14:textId="77777777" w:rsidR="002C0FD2" w:rsidRDefault="002C0FD2" w:rsidP="002C0FD2">
      <w:pPr>
        <w:jc w:val="right"/>
      </w:pPr>
    </w:p>
    <w:p w14:paraId="22782DA3" w14:textId="77777777" w:rsidR="002C0FD2" w:rsidRDefault="002C0FD2" w:rsidP="002C0FD2"/>
    <w:p w14:paraId="777B7ABD" w14:textId="77777777" w:rsidR="008A12DB" w:rsidRPr="002C0FD2" w:rsidRDefault="008A12DB" w:rsidP="002C0FD2">
      <w:pPr>
        <w:sectPr w:rsidR="008A12DB" w:rsidRPr="002C0FD2" w:rsidSect="002C0FD2">
          <w:headerReference w:type="default" r:id="rId12"/>
          <w:footerReference w:type="default" r:id="rId13"/>
          <w:pgSz w:w="12240" w:h="15840"/>
          <w:pgMar w:top="720" w:right="720" w:bottom="720" w:left="720" w:header="708" w:footer="479" w:gutter="0"/>
          <w:pgNumType w:start="1"/>
          <w:cols w:space="708"/>
          <w:titlePg/>
          <w:docGrid w:linePitch="360"/>
        </w:sectPr>
      </w:pPr>
    </w:p>
    <w:sdt>
      <w:sdtPr>
        <w:rPr>
          <w:rFonts w:eastAsiaTheme="minorHAnsi" w:cstheme="minorBidi"/>
          <w:b w:val="0"/>
          <w:caps w:val="0"/>
          <w:color w:val="auto"/>
          <w:sz w:val="21"/>
          <w:szCs w:val="22"/>
          <w:lang w:val="fr-FR" w:eastAsia="en-US"/>
        </w:rPr>
        <w:id w:val="368028782"/>
        <w:docPartObj>
          <w:docPartGallery w:val="Table of Contents"/>
          <w:docPartUnique/>
        </w:docPartObj>
      </w:sdtPr>
      <w:sdtEndPr>
        <w:rPr>
          <w:bCs/>
        </w:rPr>
      </w:sdtEndPr>
      <w:sdtContent>
        <w:p w14:paraId="7ACB8FA5" w14:textId="5DCFE0FF" w:rsidR="00370520" w:rsidRPr="009A0DFF" w:rsidRDefault="00370520" w:rsidP="009A0DFF">
          <w:pPr>
            <w:pStyle w:val="Tabledesmatires"/>
            <w:rPr>
              <w:rStyle w:val="TabledesmatiresCar"/>
              <w:b/>
              <w:caps/>
            </w:rPr>
          </w:pPr>
          <w:r w:rsidRPr="009A0DFF">
            <w:rPr>
              <w:rStyle w:val="TabledesmatiresCar"/>
              <w:b/>
              <w:caps/>
            </w:rPr>
            <w:t>Table des matières</w:t>
          </w:r>
        </w:p>
        <w:p w14:paraId="0C7E4EB6" w14:textId="77777777" w:rsidR="00690DA2" w:rsidRDefault="00AC3E6F">
          <w:pPr>
            <w:pStyle w:val="TM1"/>
            <w:tabs>
              <w:tab w:val="right" w:leader="dot" w:pos="9962"/>
            </w:tabs>
            <w:rPr>
              <w:noProof/>
            </w:rPr>
          </w:pPr>
          <w:r>
            <w:rPr>
              <w:bCs/>
              <w:lang w:val="fr-FR"/>
            </w:rPr>
            <w:t xml:space="preserve"> </w:t>
          </w:r>
          <w:r w:rsidR="00370520">
            <w:rPr>
              <w:bCs/>
              <w:lang w:val="fr-FR"/>
            </w:rPr>
            <w:fldChar w:fldCharType="begin"/>
          </w:r>
          <w:r w:rsidR="00370520">
            <w:rPr>
              <w:bCs/>
              <w:lang w:val="fr-FR"/>
            </w:rPr>
            <w:instrText xml:space="preserve"> TOC \o "1-2" \h \z \u </w:instrText>
          </w:r>
          <w:r w:rsidR="00370520">
            <w:rPr>
              <w:bCs/>
              <w:lang w:val="fr-FR"/>
            </w:rPr>
            <w:fldChar w:fldCharType="separate"/>
          </w:r>
        </w:p>
        <w:p w14:paraId="2A20B7B8" w14:textId="35FD9673" w:rsidR="00690DA2" w:rsidRDefault="00615D7B">
          <w:pPr>
            <w:pStyle w:val="TM1"/>
            <w:tabs>
              <w:tab w:val="right" w:leader="dot" w:pos="9962"/>
            </w:tabs>
            <w:rPr>
              <w:rFonts w:asciiTheme="minorHAnsi" w:eastAsiaTheme="minorEastAsia" w:hAnsiTheme="minorHAnsi"/>
              <w:b w:val="0"/>
              <w:noProof/>
              <w:sz w:val="22"/>
              <w:lang w:eastAsia="fr-CA"/>
            </w:rPr>
          </w:pPr>
          <w:hyperlink w:anchor="_Toc84506308" w:history="1">
            <w:r w:rsidR="00690DA2" w:rsidRPr="004472DE">
              <w:rPr>
                <w:rStyle w:val="Lienhypertexte"/>
                <w:noProof/>
              </w:rPr>
              <w:t>Introduction</w:t>
            </w:r>
            <w:r w:rsidR="00690DA2">
              <w:rPr>
                <w:noProof/>
                <w:webHidden/>
              </w:rPr>
              <w:tab/>
            </w:r>
            <w:r w:rsidR="00690DA2">
              <w:rPr>
                <w:noProof/>
                <w:webHidden/>
              </w:rPr>
              <w:fldChar w:fldCharType="begin"/>
            </w:r>
            <w:r w:rsidR="00690DA2">
              <w:rPr>
                <w:noProof/>
                <w:webHidden/>
              </w:rPr>
              <w:instrText xml:space="preserve"> PAGEREF _Toc84506308 \h </w:instrText>
            </w:r>
            <w:r w:rsidR="00690DA2">
              <w:rPr>
                <w:noProof/>
                <w:webHidden/>
              </w:rPr>
            </w:r>
            <w:r w:rsidR="00690DA2">
              <w:rPr>
                <w:noProof/>
                <w:webHidden/>
              </w:rPr>
              <w:fldChar w:fldCharType="separate"/>
            </w:r>
            <w:r w:rsidR="00690DA2">
              <w:rPr>
                <w:noProof/>
                <w:webHidden/>
              </w:rPr>
              <w:t>1</w:t>
            </w:r>
            <w:r w:rsidR="00690DA2">
              <w:rPr>
                <w:noProof/>
                <w:webHidden/>
              </w:rPr>
              <w:fldChar w:fldCharType="end"/>
            </w:r>
          </w:hyperlink>
        </w:p>
        <w:p w14:paraId="4434CA29" w14:textId="175AC26A" w:rsidR="00690DA2" w:rsidRDefault="00615D7B">
          <w:pPr>
            <w:pStyle w:val="TM2"/>
            <w:tabs>
              <w:tab w:val="right" w:leader="dot" w:pos="9962"/>
            </w:tabs>
            <w:rPr>
              <w:rFonts w:asciiTheme="minorHAnsi" w:eastAsiaTheme="minorEastAsia" w:hAnsiTheme="minorHAnsi"/>
              <w:noProof/>
              <w:sz w:val="22"/>
              <w:lang w:eastAsia="fr-CA"/>
            </w:rPr>
          </w:pPr>
          <w:hyperlink w:anchor="_Toc84506309" w:history="1">
            <w:r w:rsidR="00690DA2" w:rsidRPr="004472DE">
              <w:rPr>
                <w:rStyle w:val="Lienhypertexte"/>
                <w:noProof/>
              </w:rPr>
              <w:t>1.1 Travaux du comité d’autoévaluation</w:t>
            </w:r>
            <w:r w:rsidR="00690DA2">
              <w:rPr>
                <w:noProof/>
                <w:webHidden/>
              </w:rPr>
              <w:tab/>
            </w:r>
            <w:r w:rsidR="00690DA2">
              <w:rPr>
                <w:noProof/>
                <w:webHidden/>
              </w:rPr>
              <w:fldChar w:fldCharType="begin"/>
            </w:r>
            <w:r w:rsidR="00690DA2">
              <w:rPr>
                <w:noProof/>
                <w:webHidden/>
              </w:rPr>
              <w:instrText xml:space="preserve"> PAGEREF _Toc84506309 \h </w:instrText>
            </w:r>
            <w:r w:rsidR="00690DA2">
              <w:rPr>
                <w:noProof/>
                <w:webHidden/>
              </w:rPr>
            </w:r>
            <w:r w:rsidR="00690DA2">
              <w:rPr>
                <w:noProof/>
                <w:webHidden/>
              </w:rPr>
              <w:fldChar w:fldCharType="separate"/>
            </w:r>
            <w:r w:rsidR="00690DA2">
              <w:rPr>
                <w:noProof/>
                <w:webHidden/>
              </w:rPr>
              <w:t>1</w:t>
            </w:r>
            <w:r w:rsidR="00690DA2">
              <w:rPr>
                <w:noProof/>
                <w:webHidden/>
              </w:rPr>
              <w:fldChar w:fldCharType="end"/>
            </w:r>
          </w:hyperlink>
        </w:p>
        <w:p w14:paraId="383C6934" w14:textId="67D9BCAD" w:rsidR="00690DA2" w:rsidRDefault="00615D7B">
          <w:pPr>
            <w:pStyle w:val="TM2"/>
            <w:tabs>
              <w:tab w:val="right" w:leader="dot" w:pos="9962"/>
            </w:tabs>
            <w:rPr>
              <w:rFonts w:asciiTheme="minorHAnsi" w:eastAsiaTheme="minorEastAsia" w:hAnsiTheme="minorHAnsi"/>
              <w:noProof/>
              <w:sz w:val="22"/>
              <w:lang w:eastAsia="fr-CA"/>
            </w:rPr>
          </w:pPr>
          <w:hyperlink w:anchor="_Toc84506310" w:history="1">
            <w:r w:rsidR="00690DA2" w:rsidRPr="004472DE">
              <w:rPr>
                <w:rStyle w:val="Lienhypertexte"/>
                <w:noProof/>
              </w:rPr>
              <w:t>1.2 Présentation synthétique des programmes</w:t>
            </w:r>
            <w:r w:rsidR="00690DA2">
              <w:rPr>
                <w:noProof/>
                <w:webHidden/>
              </w:rPr>
              <w:tab/>
            </w:r>
            <w:r w:rsidR="00690DA2">
              <w:rPr>
                <w:noProof/>
                <w:webHidden/>
              </w:rPr>
              <w:fldChar w:fldCharType="begin"/>
            </w:r>
            <w:r w:rsidR="00690DA2">
              <w:rPr>
                <w:noProof/>
                <w:webHidden/>
              </w:rPr>
              <w:instrText xml:space="preserve"> PAGEREF _Toc84506310 \h </w:instrText>
            </w:r>
            <w:r w:rsidR="00690DA2">
              <w:rPr>
                <w:noProof/>
                <w:webHidden/>
              </w:rPr>
            </w:r>
            <w:r w:rsidR="00690DA2">
              <w:rPr>
                <w:noProof/>
                <w:webHidden/>
              </w:rPr>
              <w:fldChar w:fldCharType="separate"/>
            </w:r>
            <w:r w:rsidR="00690DA2">
              <w:rPr>
                <w:noProof/>
                <w:webHidden/>
              </w:rPr>
              <w:t>1</w:t>
            </w:r>
            <w:r w:rsidR="00690DA2">
              <w:rPr>
                <w:noProof/>
                <w:webHidden/>
              </w:rPr>
              <w:fldChar w:fldCharType="end"/>
            </w:r>
          </w:hyperlink>
        </w:p>
        <w:p w14:paraId="009CAF5C" w14:textId="22198983" w:rsidR="00690DA2" w:rsidRDefault="00615D7B">
          <w:pPr>
            <w:pStyle w:val="TM2"/>
            <w:tabs>
              <w:tab w:val="right" w:leader="dot" w:pos="9962"/>
            </w:tabs>
            <w:rPr>
              <w:rFonts w:asciiTheme="minorHAnsi" w:eastAsiaTheme="minorEastAsia" w:hAnsiTheme="minorHAnsi"/>
              <w:noProof/>
              <w:sz w:val="22"/>
              <w:lang w:eastAsia="fr-CA"/>
            </w:rPr>
          </w:pPr>
          <w:hyperlink w:anchor="_Toc84506311" w:history="1">
            <w:r w:rsidR="00690DA2" w:rsidRPr="004472DE">
              <w:rPr>
                <w:rStyle w:val="Lienhypertexte"/>
                <w:noProof/>
              </w:rPr>
              <w:t>1.3 Bref historique des programmes</w:t>
            </w:r>
            <w:r w:rsidR="00690DA2">
              <w:rPr>
                <w:noProof/>
                <w:webHidden/>
              </w:rPr>
              <w:tab/>
            </w:r>
            <w:r w:rsidR="00690DA2">
              <w:rPr>
                <w:noProof/>
                <w:webHidden/>
              </w:rPr>
              <w:fldChar w:fldCharType="begin"/>
            </w:r>
            <w:r w:rsidR="00690DA2">
              <w:rPr>
                <w:noProof/>
                <w:webHidden/>
              </w:rPr>
              <w:instrText xml:space="preserve"> PAGEREF _Toc84506311 \h </w:instrText>
            </w:r>
            <w:r w:rsidR="00690DA2">
              <w:rPr>
                <w:noProof/>
                <w:webHidden/>
              </w:rPr>
            </w:r>
            <w:r w:rsidR="00690DA2">
              <w:rPr>
                <w:noProof/>
                <w:webHidden/>
              </w:rPr>
              <w:fldChar w:fldCharType="separate"/>
            </w:r>
            <w:r w:rsidR="00690DA2">
              <w:rPr>
                <w:noProof/>
                <w:webHidden/>
              </w:rPr>
              <w:t>2</w:t>
            </w:r>
            <w:r w:rsidR="00690DA2">
              <w:rPr>
                <w:noProof/>
                <w:webHidden/>
              </w:rPr>
              <w:fldChar w:fldCharType="end"/>
            </w:r>
          </w:hyperlink>
        </w:p>
        <w:p w14:paraId="16000A22" w14:textId="1BAACC0B" w:rsidR="00690DA2" w:rsidRDefault="00615D7B">
          <w:pPr>
            <w:pStyle w:val="TM2"/>
            <w:tabs>
              <w:tab w:val="right" w:leader="dot" w:pos="9962"/>
            </w:tabs>
            <w:rPr>
              <w:rFonts w:asciiTheme="minorHAnsi" w:eastAsiaTheme="minorEastAsia" w:hAnsiTheme="minorHAnsi"/>
              <w:noProof/>
              <w:sz w:val="22"/>
              <w:lang w:eastAsia="fr-CA"/>
            </w:rPr>
          </w:pPr>
          <w:hyperlink w:anchor="_Toc84506312" w:history="1">
            <w:r w:rsidR="00690DA2" w:rsidRPr="004472DE">
              <w:rPr>
                <w:rStyle w:val="Lienhypertexte"/>
                <w:noProof/>
              </w:rPr>
              <w:t>1.4 Données sur la progression étudiante</w:t>
            </w:r>
            <w:r w:rsidR="00690DA2">
              <w:rPr>
                <w:noProof/>
                <w:webHidden/>
              </w:rPr>
              <w:tab/>
            </w:r>
            <w:r w:rsidR="00690DA2">
              <w:rPr>
                <w:noProof/>
                <w:webHidden/>
              </w:rPr>
              <w:fldChar w:fldCharType="begin"/>
            </w:r>
            <w:r w:rsidR="00690DA2">
              <w:rPr>
                <w:noProof/>
                <w:webHidden/>
              </w:rPr>
              <w:instrText xml:space="preserve"> PAGEREF _Toc84506312 \h </w:instrText>
            </w:r>
            <w:r w:rsidR="00690DA2">
              <w:rPr>
                <w:noProof/>
                <w:webHidden/>
              </w:rPr>
            </w:r>
            <w:r w:rsidR="00690DA2">
              <w:rPr>
                <w:noProof/>
                <w:webHidden/>
              </w:rPr>
              <w:fldChar w:fldCharType="separate"/>
            </w:r>
            <w:r w:rsidR="00690DA2">
              <w:rPr>
                <w:noProof/>
                <w:webHidden/>
              </w:rPr>
              <w:t>2</w:t>
            </w:r>
            <w:r w:rsidR="00690DA2">
              <w:rPr>
                <w:noProof/>
                <w:webHidden/>
              </w:rPr>
              <w:fldChar w:fldCharType="end"/>
            </w:r>
          </w:hyperlink>
        </w:p>
        <w:p w14:paraId="1A916630" w14:textId="4DA81921" w:rsidR="00690DA2" w:rsidRDefault="00615D7B">
          <w:pPr>
            <w:pStyle w:val="TM2"/>
            <w:tabs>
              <w:tab w:val="right" w:leader="dot" w:pos="9962"/>
            </w:tabs>
            <w:rPr>
              <w:rFonts w:asciiTheme="minorHAnsi" w:eastAsiaTheme="minorEastAsia" w:hAnsiTheme="minorHAnsi"/>
              <w:noProof/>
              <w:sz w:val="22"/>
              <w:lang w:eastAsia="fr-CA"/>
            </w:rPr>
          </w:pPr>
          <w:hyperlink w:anchor="_Toc84506313" w:history="1">
            <w:r w:rsidR="00690DA2" w:rsidRPr="004472DE">
              <w:rPr>
                <w:rStyle w:val="Lienhypertexte"/>
                <w:noProof/>
              </w:rPr>
              <w:t>1.5 Consultations en appui à l’autoévaluation</w:t>
            </w:r>
            <w:r w:rsidR="00690DA2">
              <w:rPr>
                <w:noProof/>
                <w:webHidden/>
              </w:rPr>
              <w:tab/>
            </w:r>
            <w:r w:rsidR="00690DA2">
              <w:rPr>
                <w:noProof/>
                <w:webHidden/>
              </w:rPr>
              <w:fldChar w:fldCharType="begin"/>
            </w:r>
            <w:r w:rsidR="00690DA2">
              <w:rPr>
                <w:noProof/>
                <w:webHidden/>
              </w:rPr>
              <w:instrText xml:space="preserve"> PAGEREF _Toc84506313 \h </w:instrText>
            </w:r>
            <w:r w:rsidR="00690DA2">
              <w:rPr>
                <w:noProof/>
                <w:webHidden/>
              </w:rPr>
            </w:r>
            <w:r w:rsidR="00690DA2">
              <w:rPr>
                <w:noProof/>
                <w:webHidden/>
              </w:rPr>
              <w:fldChar w:fldCharType="separate"/>
            </w:r>
            <w:r w:rsidR="00690DA2">
              <w:rPr>
                <w:noProof/>
                <w:webHidden/>
              </w:rPr>
              <w:t>3</w:t>
            </w:r>
            <w:r w:rsidR="00690DA2">
              <w:rPr>
                <w:noProof/>
                <w:webHidden/>
              </w:rPr>
              <w:fldChar w:fldCharType="end"/>
            </w:r>
          </w:hyperlink>
        </w:p>
        <w:p w14:paraId="570A0861" w14:textId="028933BF" w:rsidR="00690DA2" w:rsidRDefault="00615D7B">
          <w:pPr>
            <w:pStyle w:val="TM1"/>
            <w:tabs>
              <w:tab w:val="right" w:leader="dot" w:pos="9962"/>
            </w:tabs>
            <w:rPr>
              <w:rFonts w:asciiTheme="minorHAnsi" w:eastAsiaTheme="minorEastAsia" w:hAnsiTheme="minorHAnsi"/>
              <w:b w:val="0"/>
              <w:noProof/>
              <w:sz w:val="22"/>
              <w:lang w:eastAsia="fr-CA"/>
            </w:rPr>
          </w:pPr>
          <w:hyperlink w:anchor="_Toc84506314" w:history="1">
            <w:r w:rsidR="00690DA2" w:rsidRPr="004472DE">
              <w:rPr>
                <w:rStyle w:val="Lienhypertexte"/>
                <w:noProof/>
              </w:rPr>
              <w:t>Analyse des programmes</w:t>
            </w:r>
            <w:r w:rsidR="00690DA2">
              <w:rPr>
                <w:noProof/>
                <w:webHidden/>
              </w:rPr>
              <w:tab/>
            </w:r>
            <w:r w:rsidR="00690DA2">
              <w:rPr>
                <w:noProof/>
                <w:webHidden/>
              </w:rPr>
              <w:fldChar w:fldCharType="begin"/>
            </w:r>
            <w:r w:rsidR="00690DA2">
              <w:rPr>
                <w:noProof/>
                <w:webHidden/>
              </w:rPr>
              <w:instrText xml:space="preserve"> PAGEREF _Toc84506314 \h </w:instrText>
            </w:r>
            <w:r w:rsidR="00690DA2">
              <w:rPr>
                <w:noProof/>
                <w:webHidden/>
              </w:rPr>
            </w:r>
            <w:r w:rsidR="00690DA2">
              <w:rPr>
                <w:noProof/>
                <w:webHidden/>
              </w:rPr>
              <w:fldChar w:fldCharType="separate"/>
            </w:r>
            <w:r w:rsidR="00690DA2">
              <w:rPr>
                <w:noProof/>
                <w:webHidden/>
              </w:rPr>
              <w:t>4</w:t>
            </w:r>
            <w:r w:rsidR="00690DA2">
              <w:rPr>
                <w:noProof/>
                <w:webHidden/>
              </w:rPr>
              <w:fldChar w:fldCharType="end"/>
            </w:r>
          </w:hyperlink>
        </w:p>
        <w:p w14:paraId="36F057A1" w14:textId="50243144" w:rsidR="00690DA2" w:rsidRDefault="00615D7B">
          <w:pPr>
            <w:pStyle w:val="TM2"/>
            <w:tabs>
              <w:tab w:val="right" w:leader="dot" w:pos="9962"/>
            </w:tabs>
            <w:rPr>
              <w:rFonts w:asciiTheme="minorHAnsi" w:eastAsiaTheme="minorEastAsia" w:hAnsiTheme="minorHAnsi"/>
              <w:noProof/>
              <w:sz w:val="22"/>
              <w:lang w:eastAsia="fr-CA"/>
            </w:rPr>
          </w:pPr>
          <w:hyperlink w:anchor="_Toc84506315" w:history="1">
            <w:r w:rsidR="00690DA2" w:rsidRPr="004472DE">
              <w:rPr>
                <w:rStyle w:val="Lienhypertexte"/>
                <w:noProof/>
              </w:rPr>
              <w:t>Thème A – Finalité et pertinence des programmes</w:t>
            </w:r>
            <w:r w:rsidR="00690DA2">
              <w:rPr>
                <w:noProof/>
                <w:webHidden/>
              </w:rPr>
              <w:tab/>
            </w:r>
            <w:r w:rsidR="00690DA2">
              <w:rPr>
                <w:noProof/>
                <w:webHidden/>
              </w:rPr>
              <w:fldChar w:fldCharType="begin"/>
            </w:r>
            <w:r w:rsidR="00690DA2">
              <w:rPr>
                <w:noProof/>
                <w:webHidden/>
              </w:rPr>
              <w:instrText xml:space="preserve"> PAGEREF _Toc84506315 \h </w:instrText>
            </w:r>
            <w:r w:rsidR="00690DA2">
              <w:rPr>
                <w:noProof/>
                <w:webHidden/>
              </w:rPr>
            </w:r>
            <w:r w:rsidR="00690DA2">
              <w:rPr>
                <w:noProof/>
                <w:webHidden/>
              </w:rPr>
              <w:fldChar w:fldCharType="separate"/>
            </w:r>
            <w:r w:rsidR="00690DA2">
              <w:rPr>
                <w:noProof/>
                <w:webHidden/>
              </w:rPr>
              <w:t>4</w:t>
            </w:r>
            <w:r w:rsidR="00690DA2">
              <w:rPr>
                <w:noProof/>
                <w:webHidden/>
              </w:rPr>
              <w:fldChar w:fldCharType="end"/>
            </w:r>
          </w:hyperlink>
        </w:p>
        <w:p w14:paraId="3D5E8A50" w14:textId="2200A318" w:rsidR="00690DA2" w:rsidRDefault="00615D7B">
          <w:pPr>
            <w:pStyle w:val="TM2"/>
            <w:tabs>
              <w:tab w:val="right" w:leader="dot" w:pos="9962"/>
            </w:tabs>
            <w:rPr>
              <w:rFonts w:asciiTheme="minorHAnsi" w:eastAsiaTheme="minorEastAsia" w:hAnsiTheme="minorHAnsi"/>
              <w:noProof/>
              <w:sz w:val="22"/>
              <w:lang w:eastAsia="fr-CA"/>
            </w:rPr>
          </w:pPr>
          <w:hyperlink w:anchor="_Toc84506316" w:history="1">
            <w:r w:rsidR="00690DA2" w:rsidRPr="004472DE">
              <w:rPr>
                <w:rStyle w:val="Lienhypertexte"/>
                <w:noProof/>
              </w:rPr>
              <w:t>Thème B – Population étudiante</w:t>
            </w:r>
            <w:r w:rsidR="00690DA2">
              <w:rPr>
                <w:noProof/>
                <w:webHidden/>
              </w:rPr>
              <w:tab/>
            </w:r>
            <w:r w:rsidR="00690DA2">
              <w:rPr>
                <w:noProof/>
                <w:webHidden/>
              </w:rPr>
              <w:fldChar w:fldCharType="begin"/>
            </w:r>
            <w:r w:rsidR="00690DA2">
              <w:rPr>
                <w:noProof/>
                <w:webHidden/>
              </w:rPr>
              <w:instrText xml:space="preserve"> PAGEREF _Toc84506316 \h </w:instrText>
            </w:r>
            <w:r w:rsidR="00690DA2">
              <w:rPr>
                <w:noProof/>
                <w:webHidden/>
              </w:rPr>
            </w:r>
            <w:r w:rsidR="00690DA2">
              <w:rPr>
                <w:noProof/>
                <w:webHidden/>
              </w:rPr>
              <w:fldChar w:fldCharType="separate"/>
            </w:r>
            <w:r w:rsidR="00690DA2">
              <w:rPr>
                <w:noProof/>
                <w:webHidden/>
              </w:rPr>
              <w:t>5</w:t>
            </w:r>
            <w:r w:rsidR="00690DA2">
              <w:rPr>
                <w:noProof/>
                <w:webHidden/>
              </w:rPr>
              <w:fldChar w:fldCharType="end"/>
            </w:r>
          </w:hyperlink>
        </w:p>
        <w:p w14:paraId="6EECFC32" w14:textId="13EF8507" w:rsidR="00690DA2" w:rsidRDefault="00615D7B">
          <w:pPr>
            <w:pStyle w:val="TM2"/>
            <w:tabs>
              <w:tab w:val="right" w:leader="dot" w:pos="9962"/>
            </w:tabs>
            <w:rPr>
              <w:rFonts w:asciiTheme="minorHAnsi" w:eastAsiaTheme="minorEastAsia" w:hAnsiTheme="minorHAnsi"/>
              <w:noProof/>
              <w:sz w:val="22"/>
              <w:lang w:eastAsia="fr-CA"/>
            </w:rPr>
          </w:pPr>
          <w:hyperlink w:anchor="_Toc84506317" w:history="1">
            <w:r w:rsidR="00690DA2" w:rsidRPr="004472DE">
              <w:rPr>
                <w:rStyle w:val="Lienhypertexte"/>
                <w:noProof/>
              </w:rPr>
              <w:t>Thème C – Formation : cours, apprentissage et enseignement</w:t>
            </w:r>
            <w:r w:rsidR="00690DA2">
              <w:rPr>
                <w:noProof/>
                <w:webHidden/>
              </w:rPr>
              <w:tab/>
            </w:r>
            <w:r w:rsidR="00690DA2">
              <w:rPr>
                <w:noProof/>
                <w:webHidden/>
              </w:rPr>
              <w:fldChar w:fldCharType="begin"/>
            </w:r>
            <w:r w:rsidR="00690DA2">
              <w:rPr>
                <w:noProof/>
                <w:webHidden/>
              </w:rPr>
              <w:instrText xml:space="preserve"> PAGEREF _Toc84506317 \h </w:instrText>
            </w:r>
            <w:r w:rsidR="00690DA2">
              <w:rPr>
                <w:noProof/>
                <w:webHidden/>
              </w:rPr>
            </w:r>
            <w:r w:rsidR="00690DA2">
              <w:rPr>
                <w:noProof/>
                <w:webHidden/>
              </w:rPr>
              <w:fldChar w:fldCharType="separate"/>
            </w:r>
            <w:r w:rsidR="00690DA2">
              <w:rPr>
                <w:noProof/>
                <w:webHidden/>
              </w:rPr>
              <w:t>6</w:t>
            </w:r>
            <w:r w:rsidR="00690DA2">
              <w:rPr>
                <w:noProof/>
                <w:webHidden/>
              </w:rPr>
              <w:fldChar w:fldCharType="end"/>
            </w:r>
          </w:hyperlink>
        </w:p>
        <w:p w14:paraId="149401E7" w14:textId="4790C734" w:rsidR="00690DA2" w:rsidRDefault="00615D7B">
          <w:pPr>
            <w:pStyle w:val="TM2"/>
            <w:tabs>
              <w:tab w:val="right" w:leader="dot" w:pos="9962"/>
            </w:tabs>
            <w:rPr>
              <w:rFonts w:asciiTheme="minorHAnsi" w:eastAsiaTheme="minorEastAsia" w:hAnsiTheme="minorHAnsi"/>
              <w:noProof/>
              <w:sz w:val="22"/>
              <w:lang w:eastAsia="fr-CA"/>
            </w:rPr>
          </w:pPr>
          <w:hyperlink w:anchor="_Toc84506318" w:history="1">
            <w:r w:rsidR="00690DA2" w:rsidRPr="004472DE">
              <w:rPr>
                <w:rStyle w:val="Lienhypertexte"/>
                <w:noProof/>
              </w:rPr>
              <w:t>Thème D – Mesures de soutien et environnement d’apprentissage</w:t>
            </w:r>
            <w:r w:rsidR="00690DA2">
              <w:rPr>
                <w:noProof/>
                <w:webHidden/>
              </w:rPr>
              <w:tab/>
            </w:r>
            <w:r w:rsidR="00690DA2">
              <w:rPr>
                <w:noProof/>
                <w:webHidden/>
              </w:rPr>
              <w:fldChar w:fldCharType="begin"/>
            </w:r>
            <w:r w:rsidR="00690DA2">
              <w:rPr>
                <w:noProof/>
                <w:webHidden/>
              </w:rPr>
              <w:instrText xml:space="preserve"> PAGEREF _Toc84506318 \h </w:instrText>
            </w:r>
            <w:r w:rsidR="00690DA2">
              <w:rPr>
                <w:noProof/>
                <w:webHidden/>
              </w:rPr>
            </w:r>
            <w:r w:rsidR="00690DA2">
              <w:rPr>
                <w:noProof/>
                <w:webHidden/>
              </w:rPr>
              <w:fldChar w:fldCharType="separate"/>
            </w:r>
            <w:r w:rsidR="00690DA2">
              <w:rPr>
                <w:noProof/>
                <w:webHidden/>
              </w:rPr>
              <w:t>7</w:t>
            </w:r>
            <w:r w:rsidR="00690DA2">
              <w:rPr>
                <w:noProof/>
                <w:webHidden/>
              </w:rPr>
              <w:fldChar w:fldCharType="end"/>
            </w:r>
          </w:hyperlink>
        </w:p>
        <w:p w14:paraId="0D19B896" w14:textId="470084AC" w:rsidR="00690DA2" w:rsidRDefault="00615D7B">
          <w:pPr>
            <w:pStyle w:val="TM2"/>
            <w:tabs>
              <w:tab w:val="right" w:leader="dot" w:pos="9962"/>
            </w:tabs>
            <w:rPr>
              <w:rFonts w:asciiTheme="minorHAnsi" w:eastAsiaTheme="minorEastAsia" w:hAnsiTheme="minorHAnsi"/>
              <w:noProof/>
              <w:sz w:val="22"/>
              <w:lang w:eastAsia="fr-CA"/>
            </w:rPr>
          </w:pPr>
          <w:hyperlink w:anchor="_Toc84506319" w:history="1">
            <w:r w:rsidR="00690DA2" w:rsidRPr="004472DE">
              <w:rPr>
                <w:rStyle w:val="Lienhypertexte"/>
                <w:noProof/>
              </w:rPr>
              <w:t>Thème E – Résultats de la formation et préparation à l’insertion au monde du travail</w:t>
            </w:r>
            <w:r w:rsidR="00690DA2">
              <w:rPr>
                <w:noProof/>
                <w:webHidden/>
              </w:rPr>
              <w:tab/>
            </w:r>
            <w:r w:rsidR="00690DA2">
              <w:rPr>
                <w:noProof/>
                <w:webHidden/>
              </w:rPr>
              <w:fldChar w:fldCharType="begin"/>
            </w:r>
            <w:r w:rsidR="00690DA2">
              <w:rPr>
                <w:noProof/>
                <w:webHidden/>
              </w:rPr>
              <w:instrText xml:space="preserve"> PAGEREF _Toc84506319 \h </w:instrText>
            </w:r>
            <w:r w:rsidR="00690DA2">
              <w:rPr>
                <w:noProof/>
                <w:webHidden/>
              </w:rPr>
            </w:r>
            <w:r w:rsidR="00690DA2">
              <w:rPr>
                <w:noProof/>
                <w:webHidden/>
              </w:rPr>
              <w:fldChar w:fldCharType="separate"/>
            </w:r>
            <w:r w:rsidR="00690DA2">
              <w:rPr>
                <w:noProof/>
                <w:webHidden/>
              </w:rPr>
              <w:t>8</w:t>
            </w:r>
            <w:r w:rsidR="00690DA2">
              <w:rPr>
                <w:noProof/>
                <w:webHidden/>
              </w:rPr>
              <w:fldChar w:fldCharType="end"/>
            </w:r>
          </w:hyperlink>
        </w:p>
        <w:p w14:paraId="2ECB18C7" w14:textId="2760F00F" w:rsidR="00690DA2" w:rsidRDefault="00615D7B">
          <w:pPr>
            <w:pStyle w:val="TM1"/>
            <w:tabs>
              <w:tab w:val="right" w:leader="dot" w:pos="9962"/>
            </w:tabs>
            <w:rPr>
              <w:rFonts w:asciiTheme="minorHAnsi" w:eastAsiaTheme="minorEastAsia" w:hAnsiTheme="minorHAnsi"/>
              <w:b w:val="0"/>
              <w:noProof/>
              <w:sz w:val="22"/>
              <w:lang w:eastAsia="fr-CA"/>
            </w:rPr>
          </w:pPr>
          <w:hyperlink w:anchor="_Toc84506320" w:history="1">
            <w:r w:rsidR="00690DA2" w:rsidRPr="004472DE">
              <w:rPr>
                <w:rStyle w:val="Lienhypertexte"/>
                <w:noProof/>
              </w:rPr>
              <w:t>Analyse transversale</w:t>
            </w:r>
            <w:r w:rsidR="00690DA2">
              <w:rPr>
                <w:noProof/>
                <w:webHidden/>
              </w:rPr>
              <w:tab/>
            </w:r>
            <w:r w:rsidR="00690DA2">
              <w:rPr>
                <w:noProof/>
                <w:webHidden/>
              </w:rPr>
              <w:fldChar w:fldCharType="begin"/>
            </w:r>
            <w:r w:rsidR="00690DA2">
              <w:rPr>
                <w:noProof/>
                <w:webHidden/>
              </w:rPr>
              <w:instrText xml:space="preserve"> PAGEREF _Toc84506320 \h </w:instrText>
            </w:r>
            <w:r w:rsidR="00690DA2">
              <w:rPr>
                <w:noProof/>
                <w:webHidden/>
              </w:rPr>
            </w:r>
            <w:r w:rsidR="00690DA2">
              <w:rPr>
                <w:noProof/>
                <w:webHidden/>
              </w:rPr>
              <w:fldChar w:fldCharType="separate"/>
            </w:r>
            <w:r w:rsidR="00690DA2">
              <w:rPr>
                <w:noProof/>
                <w:webHidden/>
              </w:rPr>
              <w:t>9</w:t>
            </w:r>
            <w:r w:rsidR="00690DA2">
              <w:rPr>
                <w:noProof/>
                <w:webHidden/>
              </w:rPr>
              <w:fldChar w:fldCharType="end"/>
            </w:r>
          </w:hyperlink>
        </w:p>
        <w:p w14:paraId="40824C4E" w14:textId="0F55C7FB" w:rsidR="00690DA2" w:rsidRDefault="00615D7B">
          <w:pPr>
            <w:pStyle w:val="TM2"/>
            <w:tabs>
              <w:tab w:val="right" w:leader="dot" w:pos="9962"/>
            </w:tabs>
            <w:rPr>
              <w:rFonts w:asciiTheme="minorHAnsi" w:eastAsiaTheme="minorEastAsia" w:hAnsiTheme="minorHAnsi"/>
              <w:noProof/>
              <w:sz w:val="22"/>
              <w:lang w:eastAsia="fr-CA"/>
            </w:rPr>
          </w:pPr>
          <w:hyperlink w:anchor="_Toc84506321" w:history="1">
            <w:r w:rsidR="00690DA2" w:rsidRPr="004472DE">
              <w:rPr>
                <w:rStyle w:val="Lienhypertexte"/>
                <w:noProof/>
              </w:rPr>
              <w:t>Attrition et diplomation</w:t>
            </w:r>
            <w:r w:rsidR="00690DA2">
              <w:rPr>
                <w:noProof/>
                <w:webHidden/>
              </w:rPr>
              <w:tab/>
            </w:r>
            <w:r w:rsidR="00690DA2">
              <w:rPr>
                <w:noProof/>
                <w:webHidden/>
              </w:rPr>
              <w:fldChar w:fldCharType="begin"/>
            </w:r>
            <w:r w:rsidR="00690DA2">
              <w:rPr>
                <w:noProof/>
                <w:webHidden/>
              </w:rPr>
              <w:instrText xml:space="preserve"> PAGEREF _Toc84506321 \h </w:instrText>
            </w:r>
            <w:r w:rsidR="00690DA2">
              <w:rPr>
                <w:noProof/>
                <w:webHidden/>
              </w:rPr>
            </w:r>
            <w:r w:rsidR="00690DA2">
              <w:rPr>
                <w:noProof/>
                <w:webHidden/>
              </w:rPr>
              <w:fldChar w:fldCharType="separate"/>
            </w:r>
            <w:r w:rsidR="00690DA2">
              <w:rPr>
                <w:noProof/>
                <w:webHidden/>
              </w:rPr>
              <w:t>9</w:t>
            </w:r>
            <w:r w:rsidR="00690DA2">
              <w:rPr>
                <w:noProof/>
                <w:webHidden/>
              </w:rPr>
              <w:fldChar w:fldCharType="end"/>
            </w:r>
          </w:hyperlink>
        </w:p>
        <w:p w14:paraId="61B62726" w14:textId="6C719483" w:rsidR="00690DA2" w:rsidRDefault="00615D7B">
          <w:pPr>
            <w:pStyle w:val="TM2"/>
            <w:tabs>
              <w:tab w:val="right" w:leader="dot" w:pos="9962"/>
            </w:tabs>
            <w:rPr>
              <w:rFonts w:asciiTheme="minorHAnsi" w:eastAsiaTheme="minorEastAsia" w:hAnsiTheme="minorHAnsi"/>
              <w:noProof/>
              <w:sz w:val="22"/>
              <w:lang w:eastAsia="fr-CA"/>
            </w:rPr>
          </w:pPr>
          <w:hyperlink w:anchor="_Toc84506322" w:history="1">
            <w:r w:rsidR="00690DA2" w:rsidRPr="004472DE">
              <w:rPr>
                <w:rStyle w:val="Lienhypertexte"/>
                <w:noProof/>
              </w:rPr>
              <w:t>Durée des études</w:t>
            </w:r>
            <w:r w:rsidR="00690DA2">
              <w:rPr>
                <w:noProof/>
                <w:webHidden/>
              </w:rPr>
              <w:tab/>
            </w:r>
            <w:r w:rsidR="00690DA2">
              <w:rPr>
                <w:noProof/>
                <w:webHidden/>
              </w:rPr>
              <w:fldChar w:fldCharType="begin"/>
            </w:r>
            <w:r w:rsidR="00690DA2">
              <w:rPr>
                <w:noProof/>
                <w:webHidden/>
              </w:rPr>
              <w:instrText xml:space="preserve"> PAGEREF _Toc84506322 \h </w:instrText>
            </w:r>
            <w:r w:rsidR="00690DA2">
              <w:rPr>
                <w:noProof/>
                <w:webHidden/>
              </w:rPr>
            </w:r>
            <w:r w:rsidR="00690DA2">
              <w:rPr>
                <w:noProof/>
                <w:webHidden/>
              </w:rPr>
              <w:fldChar w:fldCharType="separate"/>
            </w:r>
            <w:r w:rsidR="00690DA2">
              <w:rPr>
                <w:noProof/>
                <w:webHidden/>
              </w:rPr>
              <w:t>9</w:t>
            </w:r>
            <w:r w:rsidR="00690DA2">
              <w:rPr>
                <w:noProof/>
                <w:webHidden/>
              </w:rPr>
              <w:fldChar w:fldCharType="end"/>
            </w:r>
          </w:hyperlink>
        </w:p>
        <w:p w14:paraId="2408BC57" w14:textId="7A3BC1D0" w:rsidR="00690DA2" w:rsidRDefault="00615D7B">
          <w:pPr>
            <w:pStyle w:val="TM2"/>
            <w:tabs>
              <w:tab w:val="right" w:leader="dot" w:pos="9962"/>
            </w:tabs>
            <w:rPr>
              <w:rFonts w:asciiTheme="minorHAnsi" w:eastAsiaTheme="minorEastAsia" w:hAnsiTheme="minorHAnsi"/>
              <w:noProof/>
              <w:sz w:val="22"/>
              <w:lang w:eastAsia="fr-CA"/>
            </w:rPr>
          </w:pPr>
          <w:hyperlink w:anchor="_Toc84506323" w:history="1">
            <w:r w:rsidR="00690DA2" w:rsidRPr="004472DE">
              <w:rPr>
                <w:rStyle w:val="Lienhypertexte"/>
                <w:noProof/>
              </w:rPr>
              <w:t>Enjeux ÉDI et RPP</w:t>
            </w:r>
            <w:r w:rsidR="00690DA2">
              <w:rPr>
                <w:noProof/>
                <w:webHidden/>
              </w:rPr>
              <w:tab/>
            </w:r>
            <w:r w:rsidR="00690DA2">
              <w:rPr>
                <w:noProof/>
                <w:webHidden/>
              </w:rPr>
              <w:fldChar w:fldCharType="begin"/>
            </w:r>
            <w:r w:rsidR="00690DA2">
              <w:rPr>
                <w:noProof/>
                <w:webHidden/>
              </w:rPr>
              <w:instrText xml:space="preserve"> PAGEREF _Toc84506323 \h </w:instrText>
            </w:r>
            <w:r w:rsidR="00690DA2">
              <w:rPr>
                <w:noProof/>
                <w:webHidden/>
              </w:rPr>
            </w:r>
            <w:r w:rsidR="00690DA2">
              <w:rPr>
                <w:noProof/>
                <w:webHidden/>
              </w:rPr>
              <w:fldChar w:fldCharType="separate"/>
            </w:r>
            <w:r w:rsidR="00690DA2">
              <w:rPr>
                <w:noProof/>
                <w:webHidden/>
              </w:rPr>
              <w:t>9</w:t>
            </w:r>
            <w:r w:rsidR="00690DA2">
              <w:rPr>
                <w:noProof/>
                <w:webHidden/>
              </w:rPr>
              <w:fldChar w:fldCharType="end"/>
            </w:r>
          </w:hyperlink>
        </w:p>
        <w:p w14:paraId="7E2E1FC8" w14:textId="61E0DDB1" w:rsidR="00690DA2" w:rsidRDefault="00615D7B">
          <w:pPr>
            <w:pStyle w:val="TM1"/>
            <w:tabs>
              <w:tab w:val="right" w:leader="dot" w:pos="9962"/>
            </w:tabs>
            <w:rPr>
              <w:rFonts w:asciiTheme="minorHAnsi" w:eastAsiaTheme="minorEastAsia" w:hAnsiTheme="minorHAnsi"/>
              <w:b w:val="0"/>
              <w:noProof/>
              <w:sz w:val="22"/>
              <w:lang w:eastAsia="fr-CA"/>
            </w:rPr>
          </w:pPr>
          <w:hyperlink w:anchor="_Toc84506324" w:history="1">
            <w:r w:rsidR="00690DA2" w:rsidRPr="004472DE">
              <w:rPr>
                <w:rStyle w:val="Lienhypertexte"/>
                <w:noProof/>
              </w:rPr>
              <w:t>Conclusion</w:t>
            </w:r>
            <w:r w:rsidR="00690DA2">
              <w:rPr>
                <w:noProof/>
                <w:webHidden/>
              </w:rPr>
              <w:tab/>
            </w:r>
            <w:r w:rsidR="00690DA2">
              <w:rPr>
                <w:noProof/>
                <w:webHidden/>
              </w:rPr>
              <w:fldChar w:fldCharType="begin"/>
            </w:r>
            <w:r w:rsidR="00690DA2">
              <w:rPr>
                <w:noProof/>
                <w:webHidden/>
              </w:rPr>
              <w:instrText xml:space="preserve"> PAGEREF _Toc84506324 \h </w:instrText>
            </w:r>
            <w:r w:rsidR="00690DA2">
              <w:rPr>
                <w:noProof/>
                <w:webHidden/>
              </w:rPr>
            </w:r>
            <w:r w:rsidR="00690DA2">
              <w:rPr>
                <w:noProof/>
                <w:webHidden/>
              </w:rPr>
              <w:fldChar w:fldCharType="separate"/>
            </w:r>
            <w:r w:rsidR="00690DA2">
              <w:rPr>
                <w:noProof/>
                <w:webHidden/>
              </w:rPr>
              <w:t>9</w:t>
            </w:r>
            <w:r w:rsidR="00690DA2">
              <w:rPr>
                <w:noProof/>
                <w:webHidden/>
              </w:rPr>
              <w:fldChar w:fldCharType="end"/>
            </w:r>
          </w:hyperlink>
        </w:p>
        <w:p w14:paraId="4A86351D" w14:textId="1A05B575" w:rsidR="00690DA2" w:rsidRDefault="00615D7B">
          <w:pPr>
            <w:pStyle w:val="TM2"/>
            <w:tabs>
              <w:tab w:val="right" w:leader="dot" w:pos="9962"/>
            </w:tabs>
            <w:rPr>
              <w:rFonts w:asciiTheme="minorHAnsi" w:eastAsiaTheme="minorEastAsia" w:hAnsiTheme="minorHAnsi"/>
              <w:noProof/>
              <w:sz w:val="22"/>
              <w:lang w:eastAsia="fr-CA"/>
            </w:rPr>
          </w:pPr>
          <w:hyperlink w:anchor="_Toc84506325" w:history="1">
            <w:r w:rsidR="00690DA2" w:rsidRPr="004472DE">
              <w:rPr>
                <w:rStyle w:val="Lienhypertexte"/>
                <w:noProof/>
              </w:rPr>
              <w:t>Identification des suggestions prioritaires du comité</w:t>
            </w:r>
            <w:r w:rsidR="00690DA2">
              <w:rPr>
                <w:noProof/>
                <w:webHidden/>
              </w:rPr>
              <w:tab/>
            </w:r>
            <w:r w:rsidR="00690DA2">
              <w:rPr>
                <w:noProof/>
                <w:webHidden/>
              </w:rPr>
              <w:fldChar w:fldCharType="begin"/>
            </w:r>
            <w:r w:rsidR="00690DA2">
              <w:rPr>
                <w:noProof/>
                <w:webHidden/>
              </w:rPr>
              <w:instrText xml:space="preserve"> PAGEREF _Toc84506325 \h </w:instrText>
            </w:r>
            <w:r w:rsidR="00690DA2">
              <w:rPr>
                <w:noProof/>
                <w:webHidden/>
              </w:rPr>
            </w:r>
            <w:r w:rsidR="00690DA2">
              <w:rPr>
                <w:noProof/>
                <w:webHidden/>
              </w:rPr>
              <w:fldChar w:fldCharType="separate"/>
            </w:r>
            <w:r w:rsidR="00690DA2">
              <w:rPr>
                <w:noProof/>
                <w:webHidden/>
              </w:rPr>
              <w:t>10</w:t>
            </w:r>
            <w:r w:rsidR="00690DA2">
              <w:rPr>
                <w:noProof/>
                <w:webHidden/>
              </w:rPr>
              <w:fldChar w:fldCharType="end"/>
            </w:r>
          </w:hyperlink>
        </w:p>
        <w:p w14:paraId="19B08450" w14:textId="7A848CA3" w:rsidR="00690DA2" w:rsidRDefault="00615D7B">
          <w:pPr>
            <w:pStyle w:val="TM1"/>
            <w:tabs>
              <w:tab w:val="right" w:leader="dot" w:pos="9962"/>
            </w:tabs>
            <w:rPr>
              <w:rFonts w:asciiTheme="minorHAnsi" w:eastAsiaTheme="minorEastAsia" w:hAnsiTheme="minorHAnsi"/>
              <w:b w:val="0"/>
              <w:noProof/>
              <w:sz w:val="22"/>
              <w:lang w:eastAsia="fr-CA"/>
            </w:rPr>
          </w:pPr>
          <w:hyperlink w:anchor="_Toc84506326" w:history="1">
            <w:r w:rsidR="00690DA2" w:rsidRPr="004472DE">
              <w:rPr>
                <w:rStyle w:val="Lienhypertexte"/>
                <w:noProof/>
              </w:rPr>
              <w:t>Annexes</w:t>
            </w:r>
            <w:r w:rsidR="00690DA2">
              <w:rPr>
                <w:noProof/>
                <w:webHidden/>
              </w:rPr>
              <w:tab/>
            </w:r>
            <w:r w:rsidR="00690DA2">
              <w:rPr>
                <w:noProof/>
                <w:webHidden/>
              </w:rPr>
              <w:fldChar w:fldCharType="begin"/>
            </w:r>
            <w:r w:rsidR="00690DA2">
              <w:rPr>
                <w:noProof/>
                <w:webHidden/>
              </w:rPr>
              <w:instrText xml:space="preserve"> PAGEREF _Toc84506326 \h </w:instrText>
            </w:r>
            <w:r w:rsidR="00690DA2">
              <w:rPr>
                <w:noProof/>
                <w:webHidden/>
              </w:rPr>
            </w:r>
            <w:r w:rsidR="00690DA2">
              <w:rPr>
                <w:noProof/>
                <w:webHidden/>
              </w:rPr>
              <w:fldChar w:fldCharType="separate"/>
            </w:r>
            <w:r w:rsidR="00690DA2">
              <w:rPr>
                <w:noProof/>
                <w:webHidden/>
              </w:rPr>
              <w:t>10</w:t>
            </w:r>
            <w:r w:rsidR="00690DA2">
              <w:rPr>
                <w:noProof/>
                <w:webHidden/>
              </w:rPr>
              <w:fldChar w:fldCharType="end"/>
            </w:r>
          </w:hyperlink>
        </w:p>
        <w:p w14:paraId="23D09E52" w14:textId="488D266D" w:rsidR="00690DA2" w:rsidRDefault="00615D7B">
          <w:pPr>
            <w:pStyle w:val="TM2"/>
            <w:tabs>
              <w:tab w:val="right" w:leader="dot" w:pos="9962"/>
            </w:tabs>
            <w:rPr>
              <w:rFonts w:asciiTheme="minorHAnsi" w:eastAsiaTheme="minorEastAsia" w:hAnsiTheme="minorHAnsi"/>
              <w:noProof/>
              <w:sz w:val="22"/>
              <w:lang w:eastAsia="fr-CA"/>
            </w:rPr>
          </w:pPr>
          <w:hyperlink w:anchor="_Toc84506327" w:history="1">
            <w:r w:rsidR="00690DA2" w:rsidRPr="004472DE">
              <w:rPr>
                <w:rStyle w:val="Lienhypertexte"/>
                <w:noProof/>
              </w:rPr>
              <w:t>A. Annexes de base</w:t>
            </w:r>
            <w:r w:rsidR="00690DA2">
              <w:rPr>
                <w:noProof/>
                <w:webHidden/>
              </w:rPr>
              <w:tab/>
            </w:r>
            <w:r w:rsidR="00690DA2">
              <w:rPr>
                <w:noProof/>
                <w:webHidden/>
              </w:rPr>
              <w:fldChar w:fldCharType="begin"/>
            </w:r>
            <w:r w:rsidR="00690DA2">
              <w:rPr>
                <w:noProof/>
                <w:webHidden/>
              </w:rPr>
              <w:instrText xml:space="preserve"> PAGEREF _Toc84506327 \h </w:instrText>
            </w:r>
            <w:r w:rsidR="00690DA2">
              <w:rPr>
                <w:noProof/>
                <w:webHidden/>
              </w:rPr>
            </w:r>
            <w:r w:rsidR="00690DA2">
              <w:rPr>
                <w:noProof/>
                <w:webHidden/>
              </w:rPr>
              <w:fldChar w:fldCharType="separate"/>
            </w:r>
            <w:r w:rsidR="00690DA2">
              <w:rPr>
                <w:noProof/>
                <w:webHidden/>
              </w:rPr>
              <w:t>10</w:t>
            </w:r>
            <w:r w:rsidR="00690DA2">
              <w:rPr>
                <w:noProof/>
                <w:webHidden/>
              </w:rPr>
              <w:fldChar w:fldCharType="end"/>
            </w:r>
          </w:hyperlink>
        </w:p>
        <w:p w14:paraId="15567E8B" w14:textId="137D1706" w:rsidR="00690DA2" w:rsidRDefault="00615D7B">
          <w:pPr>
            <w:pStyle w:val="TM2"/>
            <w:tabs>
              <w:tab w:val="right" w:leader="dot" w:pos="9962"/>
            </w:tabs>
            <w:rPr>
              <w:rFonts w:asciiTheme="minorHAnsi" w:eastAsiaTheme="minorEastAsia" w:hAnsiTheme="minorHAnsi"/>
              <w:noProof/>
              <w:sz w:val="22"/>
              <w:lang w:eastAsia="fr-CA"/>
            </w:rPr>
          </w:pPr>
          <w:hyperlink w:anchor="_Toc84506328" w:history="1">
            <w:r w:rsidR="00690DA2" w:rsidRPr="004472DE">
              <w:rPr>
                <w:rStyle w:val="Lienhypertexte"/>
                <w:noProof/>
              </w:rPr>
              <w:t>B. Annexes facultatives</w:t>
            </w:r>
            <w:r w:rsidR="00690DA2">
              <w:rPr>
                <w:noProof/>
                <w:webHidden/>
              </w:rPr>
              <w:tab/>
            </w:r>
            <w:r w:rsidR="00690DA2">
              <w:rPr>
                <w:noProof/>
                <w:webHidden/>
              </w:rPr>
              <w:fldChar w:fldCharType="begin"/>
            </w:r>
            <w:r w:rsidR="00690DA2">
              <w:rPr>
                <w:noProof/>
                <w:webHidden/>
              </w:rPr>
              <w:instrText xml:space="preserve"> PAGEREF _Toc84506328 \h </w:instrText>
            </w:r>
            <w:r w:rsidR="00690DA2">
              <w:rPr>
                <w:noProof/>
                <w:webHidden/>
              </w:rPr>
            </w:r>
            <w:r w:rsidR="00690DA2">
              <w:rPr>
                <w:noProof/>
                <w:webHidden/>
              </w:rPr>
              <w:fldChar w:fldCharType="separate"/>
            </w:r>
            <w:r w:rsidR="00690DA2">
              <w:rPr>
                <w:noProof/>
                <w:webHidden/>
              </w:rPr>
              <w:t>10</w:t>
            </w:r>
            <w:r w:rsidR="00690DA2">
              <w:rPr>
                <w:noProof/>
                <w:webHidden/>
              </w:rPr>
              <w:fldChar w:fldCharType="end"/>
            </w:r>
          </w:hyperlink>
        </w:p>
        <w:p w14:paraId="32414A4D" w14:textId="36FA5ECF" w:rsidR="00690DA2" w:rsidRDefault="00615D7B">
          <w:pPr>
            <w:pStyle w:val="TM1"/>
            <w:tabs>
              <w:tab w:val="right" w:leader="dot" w:pos="9962"/>
            </w:tabs>
            <w:rPr>
              <w:rFonts w:asciiTheme="minorHAnsi" w:eastAsiaTheme="minorEastAsia" w:hAnsiTheme="minorHAnsi"/>
              <w:b w:val="0"/>
              <w:noProof/>
              <w:sz w:val="22"/>
              <w:lang w:eastAsia="fr-CA"/>
            </w:rPr>
          </w:pPr>
          <w:hyperlink w:anchor="_Toc84506329" w:history="1">
            <w:r w:rsidR="00690DA2" w:rsidRPr="004472DE">
              <w:rPr>
                <w:rStyle w:val="Lienhypertexte"/>
                <w:noProof/>
              </w:rPr>
              <w:t>Annexe 1 : Description officielle des programmes</w:t>
            </w:r>
            <w:r w:rsidR="00690DA2">
              <w:rPr>
                <w:noProof/>
                <w:webHidden/>
              </w:rPr>
              <w:tab/>
            </w:r>
            <w:r w:rsidR="00690DA2">
              <w:rPr>
                <w:noProof/>
                <w:webHidden/>
              </w:rPr>
              <w:fldChar w:fldCharType="begin"/>
            </w:r>
            <w:r w:rsidR="00690DA2">
              <w:rPr>
                <w:noProof/>
                <w:webHidden/>
              </w:rPr>
              <w:instrText xml:space="preserve"> PAGEREF _Toc84506329 \h </w:instrText>
            </w:r>
            <w:r w:rsidR="00690DA2">
              <w:rPr>
                <w:noProof/>
                <w:webHidden/>
              </w:rPr>
            </w:r>
            <w:r w:rsidR="00690DA2">
              <w:rPr>
                <w:noProof/>
                <w:webHidden/>
              </w:rPr>
              <w:fldChar w:fldCharType="separate"/>
            </w:r>
            <w:r w:rsidR="00690DA2">
              <w:rPr>
                <w:noProof/>
                <w:webHidden/>
              </w:rPr>
              <w:t>11</w:t>
            </w:r>
            <w:r w:rsidR="00690DA2">
              <w:rPr>
                <w:noProof/>
                <w:webHidden/>
              </w:rPr>
              <w:fldChar w:fldCharType="end"/>
            </w:r>
          </w:hyperlink>
        </w:p>
        <w:p w14:paraId="0DCC4178" w14:textId="3937EE83" w:rsidR="00690DA2" w:rsidRDefault="00615D7B">
          <w:pPr>
            <w:pStyle w:val="TM1"/>
            <w:tabs>
              <w:tab w:val="right" w:leader="dot" w:pos="9962"/>
            </w:tabs>
            <w:rPr>
              <w:rFonts w:asciiTheme="minorHAnsi" w:eastAsiaTheme="minorEastAsia" w:hAnsiTheme="minorHAnsi"/>
              <w:b w:val="0"/>
              <w:noProof/>
              <w:sz w:val="22"/>
              <w:lang w:eastAsia="fr-CA"/>
            </w:rPr>
          </w:pPr>
          <w:hyperlink w:anchor="_Toc84506330" w:history="1">
            <w:r w:rsidR="00690DA2" w:rsidRPr="004472DE">
              <w:rPr>
                <w:rStyle w:val="Lienhypertexte"/>
                <w:noProof/>
              </w:rPr>
              <w:t>Annexe 2 : Échantillon de plans de cours</w:t>
            </w:r>
            <w:r w:rsidR="00690DA2">
              <w:rPr>
                <w:noProof/>
                <w:webHidden/>
              </w:rPr>
              <w:tab/>
            </w:r>
            <w:r w:rsidR="00690DA2">
              <w:rPr>
                <w:noProof/>
                <w:webHidden/>
              </w:rPr>
              <w:fldChar w:fldCharType="begin"/>
            </w:r>
            <w:r w:rsidR="00690DA2">
              <w:rPr>
                <w:noProof/>
                <w:webHidden/>
              </w:rPr>
              <w:instrText xml:space="preserve"> PAGEREF _Toc84506330 \h </w:instrText>
            </w:r>
            <w:r w:rsidR="00690DA2">
              <w:rPr>
                <w:noProof/>
                <w:webHidden/>
              </w:rPr>
            </w:r>
            <w:r w:rsidR="00690DA2">
              <w:rPr>
                <w:noProof/>
                <w:webHidden/>
              </w:rPr>
              <w:fldChar w:fldCharType="separate"/>
            </w:r>
            <w:r w:rsidR="00690DA2">
              <w:rPr>
                <w:noProof/>
                <w:webHidden/>
              </w:rPr>
              <w:t>11</w:t>
            </w:r>
            <w:r w:rsidR="00690DA2">
              <w:rPr>
                <w:noProof/>
                <w:webHidden/>
              </w:rPr>
              <w:fldChar w:fldCharType="end"/>
            </w:r>
          </w:hyperlink>
        </w:p>
        <w:p w14:paraId="6FF855BC" w14:textId="72BA3D15" w:rsidR="00690DA2" w:rsidRDefault="00615D7B">
          <w:pPr>
            <w:pStyle w:val="TM1"/>
            <w:tabs>
              <w:tab w:val="right" w:leader="dot" w:pos="9962"/>
            </w:tabs>
            <w:rPr>
              <w:rFonts w:asciiTheme="minorHAnsi" w:eastAsiaTheme="minorEastAsia" w:hAnsiTheme="minorHAnsi"/>
              <w:b w:val="0"/>
              <w:noProof/>
              <w:sz w:val="22"/>
              <w:lang w:eastAsia="fr-CA"/>
            </w:rPr>
          </w:pPr>
          <w:hyperlink w:anchor="_Toc84506331" w:history="1">
            <w:r w:rsidR="00690DA2" w:rsidRPr="004472DE">
              <w:rPr>
                <w:rStyle w:val="Lienhypertexte"/>
                <w:noProof/>
              </w:rPr>
              <w:t>Annexe 3 : Offre de cours</w:t>
            </w:r>
            <w:r w:rsidR="00690DA2">
              <w:rPr>
                <w:noProof/>
                <w:webHidden/>
              </w:rPr>
              <w:tab/>
            </w:r>
            <w:r w:rsidR="00690DA2">
              <w:rPr>
                <w:noProof/>
                <w:webHidden/>
              </w:rPr>
              <w:fldChar w:fldCharType="begin"/>
            </w:r>
            <w:r w:rsidR="00690DA2">
              <w:rPr>
                <w:noProof/>
                <w:webHidden/>
              </w:rPr>
              <w:instrText xml:space="preserve"> PAGEREF _Toc84506331 \h </w:instrText>
            </w:r>
            <w:r w:rsidR="00690DA2">
              <w:rPr>
                <w:noProof/>
                <w:webHidden/>
              </w:rPr>
            </w:r>
            <w:r w:rsidR="00690DA2">
              <w:rPr>
                <w:noProof/>
                <w:webHidden/>
              </w:rPr>
              <w:fldChar w:fldCharType="separate"/>
            </w:r>
            <w:r w:rsidR="00690DA2">
              <w:rPr>
                <w:noProof/>
                <w:webHidden/>
              </w:rPr>
              <w:t>11</w:t>
            </w:r>
            <w:r w:rsidR="00690DA2">
              <w:rPr>
                <w:noProof/>
                <w:webHidden/>
              </w:rPr>
              <w:fldChar w:fldCharType="end"/>
            </w:r>
          </w:hyperlink>
        </w:p>
        <w:p w14:paraId="24FDEF88" w14:textId="31ABCC1C" w:rsidR="00690DA2" w:rsidRDefault="00615D7B">
          <w:pPr>
            <w:pStyle w:val="TM1"/>
            <w:tabs>
              <w:tab w:val="right" w:leader="dot" w:pos="9962"/>
            </w:tabs>
            <w:rPr>
              <w:rFonts w:asciiTheme="minorHAnsi" w:eastAsiaTheme="minorEastAsia" w:hAnsiTheme="minorHAnsi"/>
              <w:b w:val="0"/>
              <w:noProof/>
              <w:sz w:val="22"/>
              <w:lang w:eastAsia="fr-CA"/>
            </w:rPr>
          </w:pPr>
          <w:hyperlink w:anchor="_Toc84506332" w:history="1">
            <w:r w:rsidR="00690DA2" w:rsidRPr="004472DE">
              <w:rPr>
                <w:rStyle w:val="Lienhypertexte"/>
                <w:noProof/>
              </w:rPr>
              <w:t>Annexe 4 : Personnel enseignant</w:t>
            </w:r>
            <w:r w:rsidR="00690DA2">
              <w:rPr>
                <w:noProof/>
                <w:webHidden/>
              </w:rPr>
              <w:tab/>
            </w:r>
            <w:r w:rsidR="00690DA2">
              <w:rPr>
                <w:noProof/>
                <w:webHidden/>
              </w:rPr>
              <w:fldChar w:fldCharType="begin"/>
            </w:r>
            <w:r w:rsidR="00690DA2">
              <w:rPr>
                <w:noProof/>
                <w:webHidden/>
              </w:rPr>
              <w:instrText xml:space="preserve"> PAGEREF _Toc84506332 \h </w:instrText>
            </w:r>
            <w:r w:rsidR="00690DA2">
              <w:rPr>
                <w:noProof/>
                <w:webHidden/>
              </w:rPr>
            </w:r>
            <w:r w:rsidR="00690DA2">
              <w:rPr>
                <w:noProof/>
                <w:webHidden/>
              </w:rPr>
              <w:fldChar w:fldCharType="separate"/>
            </w:r>
            <w:r w:rsidR="00690DA2">
              <w:rPr>
                <w:noProof/>
                <w:webHidden/>
              </w:rPr>
              <w:t>12</w:t>
            </w:r>
            <w:r w:rsidR="00690DA2">
              <w:rPr>
                <w:noProof/>
                <w:webHidden/>
              </w:rPr>
              <w:fldChar w:fldCharType="end"/>
            </w:r>
          </w:hyperlink>
        </w:p>
        <w:p w14:paraId="3CDAECFA" w14:textId="0FCC0CE6" w:rsidR="00690DA2" w:rsidRDefault="00615D7B">
          <w:pPr>
            <w:pStyle w:val="TM1"/>
            <w:tabs>
              <w:tab w:val="right" w:leader="dot" w:pos="9962"/>
            </w:tabs>
            <w:rPr>
              <w:rFonts w:asciiTheme="minorHAnsi" w:eastAsiaTheme="minorEastAsia" w:hAnsiTheme="minorHAnsi"/>
              <w:b w:val="0"/>
              <w:noProof/>
              <w:sz w:val="22"/>
              <w:lang w:eastAsia="fr-CA"/>
            </w:rPr>
          </w:pPr>
          <w:hyperlink w:anchor="_Toc84506333" w:history="1">
            <w:r w:rsidR="00690DA2" w:rsidRPr="004472DE">
              <w:rPr>
                <w:rStyle w:val="Lienhypertexte"/>
                <w:noProof/>
              </w:rPr>
              <w:t>Annexe 5 : Liste des sujets de mémoire</w:t>
            </w:r>
            <w:r w:rsidR="00690DA2">
              <w:rPr>
                <w:noProof/>
                <w:webHidden/>
              </w:rPr>
              <w:tab/>
            </w:r>
            <w:r w:rsidR="00690DA2">
              <w:rPr>
                <w:noProof/>
                <w:webHidden/>
              </w:rPr>
              <w:fldChar w:fldCharType="begin"/>
            </w:r>
            <w:r w:rsidR="00690DA2">
              <w:rPr>
                <w:noProof/>
                <w:webHidden/>
              </w:rPr>
              <w:instrText xml:space="preserve"> PAGEREF _Toc84506333 \h </w:instrText>
            </w:r>
            <w:r w:rsidR="00690DA2">
              <w:rPr>
                <w:noProof/>
                <w:webHidden/>
              </w:rPr>
            </w:r>
            <w:r w:rsidR="00690DA2">
              <w:rPr>
                <w:noProof/>
                <w:webHidden/>
              </w:rPr>
              <w:fldChar w:fldCharType="separate"/>
            </w:r>
            <w:r w:rsidR="00690DA2">
              <w:rPr>
                <w:noProof/>
                <w:webHidden/>
              </w:rPr>
              <w:t>12</w:t>
            </w:r>
            <w:r w:rsidR="00690DA2">
              <w:rPr>
                <w:noProof/>
                <w:webHidden/>
              </w:rPr>
              <w:fldChar w:fldCharType="end"/>
            </w:r>
          </w:hyperlink>
        </w:p>
        <w:p w14:paraId="35C211FB" w14:textId="180DD033" w:rsidR="00690DA2" w:rsidRDefault="00615D7B">
          <w:pPr>
            <w:pStyle w:val="TM1"/>
            <w:tabs>
              <w:tab w:val="right" w:leader="dot" w:pos="9962"/>
            </w:tabs>
            <w:rPr>
              <w:rFonts w:asciiTheme="minorHAnsi" w:eastAsiaTheme="minorEastAsia" w:hAnsiTheme="minorHAnsi"/>
              <w:b w:val="0"/>
              <w:noProof/>
              <w:sz w:val="22"/>
              <w:lang w:eastAsia="fr-CA"/>
            </w:rPr>
          </w:pPr>
          <w:hyperlink w:anchor="_Toc84506334" w:history="1">
            <w:r w:rsidR="00690DA2" w:rsidRPr="004472DE">
              <w:rPr>
                <w:rStyle w:val="Lienhypertexte"/>
                <w:noProof/>
              </w:rPr>
              <w:t>Annexe 6 : Guides de l’étudiant.e</w:t>
            </w:r>
            <w:r w:rsidR="00690DA2">
              <w:rPr>
                <w:noProof/>
                <w:webHidden/>
              </w:rPr>
              <w:tab/>
            </w:r>
            <w:r w:rsidR="00690DA2">
              <w:rPr>
                <w:noProof/>
                <w:webHidden/>
              </w:rPr>
              <w:fldChar w:fldCharType="begin"/>
            </w:r>
            <w:r w:rsidR="00690DA2">
              <w:rPr>
                <w:noProof/>
                <w:webHidden/>
              </w:rPr>
              <w:instrText xml:space="preserve"> PAGEREF _Toc84506334 \h </w:instrText>
            </w:r>
            <w:r w:rsidR="00690DA2">
              <w:rPr>
                <w:noProof/>
                <w:webHidden/>
              </w:rPr>
            </w:r>
            <w:r w:rsidR="00690DA2">
              <w:rPr>
                <w:noProof/>
                <w:webHidden/>
              </w:rPr>
              <w:fldChar w:fldCharType="separate"/>
            </w:r>
            <w:r w:rsidR="00690DA2">
              <w:rPr>
                <w:noProof/>
                <w:webHidden/>
              </w:rPr>
              <w:t>13</w:t>
            </w:r>
            <w:r w:rsidR="00690DA2">
              <w:rPr>
                <w:noProof/>
                <w:webHidden/>
              </w:rPr>
              <w:fldChar w:fldCharType="end"/>
            </w:r>
          </w:hyperlink>
        </w:p>
        <w:p w14:paraId="713897E2" w14:textId="2B2F7CA3" w:rsidR="00690DA2" w:rsidRDefault="00615D7B">
          <w:pPr>
            <w:pStyle w:val="TM1"/>
            <w:tabs>
              <w:tab w:val="right" w:leader="dot" w:pos="9962"/>
            </w:tabs>
            <w:rPr>
              <w:rFonts w:asciiTheme="minorHAnsi" w:eastAsiaTheme="minorEastAsia" w:hAnsiTheme="minorHAnsi"/>
              <w:b w:val="0"/>
              <w:noProof/>
              <w:sz w:val="22"/>
              <w:lang w:eastAsia="fr-CA"/>
            </w:rPr>
          </w:pPr>
          <w:hyperlink w:anchor="_Toc84506335" w:history="1">
            <w:r w:rsidR="00690DA2" w:rsidRPr="004472DE">
              <w:rPr>
                <w:rStyle w:val="Lienhypertexte"/>
                <w:noProof/>
              </w:rPr>
              <w:t>Annexe 7 : Suivi du plan d’action issue de la précédente évaluation</w:t>
            </w:r>
            <w:r w:rsidR="00690DA2">
              <w:rPr>
                <w:noProof/>
                <w:webHidden/>
              </w:rPr>
              <w:tab/>
            </w:r>
            <w:r w:rsidR="00690DA2">
              <w:rPr>
                <w:noProof/>
                <w:webHidden/>
              </w:rPr>
              <w:fldChar w:fldCharType="begin"/>
            </w:r>
            <w:r w:rsidR="00690DA2">
              <w:rPr>
                <w:noProof/>
                <w:webHidden/>
              </w:rPr>
              <w:instrText xml:space="preserve"> PAGEREF _Toc84506335 \h </w:instrText>
            </w:r>
            <w:r w:rsidR="00690DA2">
              <w:rPr>
                <w:noProof/>
                <w:webHidden/>
              </w:rPr>
            </w:r>
            <w:r w:rsidR="00690DA2">
              <w:rPr>
                <w:noProof/>
                <w:webHidden/>
              </w:rPr>
              <w:fldChar w:fldCharType="separate"/>
            </w:r>
            <w:r w:rsidR="00690DA2">
              <w:rPr>
                <w:noProof/>
                <w:webHidden/>
              </w:rPr>
              <w:t>13</w:t>
            </w:r>
            <w:r w:rsidR="00690DA2">
              <w:rPr>
                <w:noProof/>
                <w:webHidden/>
              </w:rPr>
              <w:fldChar w:fldCharType="end"/>
            </w:r>
          </w:hyperlink>
        </w:p>
        <w:p w14:paraId="2327A0CE" w14:textId="3D9D90C8" w:rsidR="00690DA2" w:rsidRDefault="00615D7B">
          <w:pPr>
            <w:pStyle w:val="TM1"/>
            <w:tabs>
              <w:tab w:val="right" w:leader="dot" w:pos="9962"/>
            </w:tabs>
            <w:rPr>
              <w:rFonts w:asciiTheme="minorHAnsi" w:eastAsiaTheme="minorEastAsia" w:hAnsiTheme="minorHAnsi"/>
              <w:b w:val="0"/>
              <w:noProof/>
              <w:sz w:val="22"/>
              <w:lang w:eastAsia="fr-CA"/>
            </w:rPr>
          </w:pPr>
          <w:hyperlink w:anchor="_Toc84506336" w:history="1">
            <w:r w:rsidR="00690DA2" w:rsidRPr="004472DE">
              <w:rPr>
                <w:rStyle w:val="Lienhypertexte"/>
                <w:noProof/>
              </w:rPr>
              <w:t>Annexe 8 : Données institutionnelles</w:t>
            </w:r>
            <w:r w:rsidR="00690DA2">
              <w:rPr>
                <w:noProof/>
                <w:webHidden/>
              </w:rPr>
              <w:tab/>
            </w:r>
            <w:r w:rsidR="00690DA2">
              <w:rPr>
                <w:noProof/>
                <w:webHidden/>
              </w:rPr>
              <w:fldChar w:fldCharType="begin"/>
            </w:r>
            <w:r w:rsidR="00690DA2">
              <w:rPr>
                <w:noProof/>
                <w:webHidden/>
              </w:rPr>
              <w:instrText xml:space="preserve"> PAGEREF _Toc84506336 \h </w:instrText>
            </w:r>
            <w:r w:rsidR="00690DA2">
              <w:rPr>
                <w:noProof/>
                <w:webHidden/>
              </w:rPr>
            </w:r>
            <w:r w:rsidR="00690DA2">
              <w:rPr>
                <w:noProof/>
                <w:webHidden/>
              </w:rPr>
              <w:fldChar w:fldCharType="separate"/>
            </w:r>
            <w:r w:rsidR="00690DA2">
              <w:rPr>
                <w:noProof/>
                <w:webHidden/>
              </w:rPr>
              <w:t>13</w:t>
            </w:r>
            <w:r w:rsidR="00690DA2">
              <w:rPr>
                <w:noProof/>
                <w:webHidden/>
              </w:rPr>
              <w:fldChar w:fldCharType="end"/>
            </w:r>
          </w:hyperlink>
        </w:p>
        <w:p w14:paraId="4250C14C" w14:textId="7855CE3B" w:rsidR="00690DA2" w:rsidRDefault="00615D7B">
          <w:pPr>
            <w:pStyle w:val="TM1"/>
            <w:tabs>
              <w:tab w:val="right" w:leader="dot" w:pos="9962"/>
            </w:tabs>
            <w:rPr>
              <w:rFonts w:asciiTheme="minorHAnsi" w:eastAsiaTheme="minorEastAsia" w:hAnsiTheme="minorHAnsi"/>
              <w:b w:val="0"/>
              <w:noProof/>
              <w:sz w:val="22"/>
              <w:lang w:eastAsia="fr-CA"/>
            </w:rPr>
          </w:pPr>
          <w:hyperlink w:anchor="_Toc84506337" w:history="1">
            <w:r w:rsidR="00690DA2" w:rsidRPr="004472DE">
              <w:rPr>
                <w:rStyle w:val="Lienhypertexte"/>
                <w:noProof/>
              </w:rPr>
              <w:t>Annexe 9 : Enquêtes du Bureau de la promotion de la qualité</w:t>
            </w:r>
            <w:r w:rsidR="00690DA2">
              <w:rPr>
                <w:noProof/>
                <w:webHidden/>
              </w:rPr>
              <w:tab/>
            </w:r>
            <w:r w:rsidR="00690DA2">
              <w:rPr>
                <w:noProof/>
                <w:webHidden/>
              </w:rPr>
              <w:fldChar w:fldCharType="begin"/>
            </w:r>
            <w:r w:rsidR="00690DA2">
              <w:rPr>
                <w:noProof/>
                <w:webHidden/>
              </w:rPr>
              <w:instrText xml:space="preserve"> PAGEREF _Toc84506337 \h </w:instrText>
            </w:r>
            <w:r w:rsidR="00690DA2">
              <w:rPr>
                <w:noProof/>
                <w:webHidden/>
              </w:rPr>
            </w:r>
            <w:r w:rsidR="00690DA2">
              <w:rPr>
                <w:noProof/>
                <w:webHidden/>
              </w:rPr>
              <w:fldChar w:fldCharType="separate"/>
            </w:r>
            <w:r w:rsidR="00690DA2">
              <w:rPr>
                <w:noProof/>
                <w:webHidden/>
              </w:rPr>
              <w:t>13</w:t>
            </w:r>
            <w:r w:rsidR="00690DA2">
              <w:rPr>
                <w:noProof/>
                <w:webHidden/>
              </w:rPr>
              <w:fldChar w:fldCharType="end"/>
            </w:r>
          </w:hyperlink>
        </w:p>
        <w:p w14:paraId="2F145EDF" w14:textId="4DA9330B" w:rsidR="00690DA2" w:rsidRDefault="00615D7B">
          <w:pPr>
            <w:pStyle w:val="TM1"/>
            <w:tabs>
              <w:tab w:val="right" w:leader="dot" w:pos="9962"/>
            </w:tabs>
            <w:rPr>
              <w:rFonts w:asciiTheme="minorHAnsi" w:eastAsiaTheme="minorEastAsia" w:hAnsiTheme="minorHAnsi"/>
              <w:b w:val="0"/>
              <w:noProof/>
              <w:sz w:val="22"/>
              <w:lang w:eastAsia="fr-CA"/>
            </w:rPr>
          </w:pPr>
          <w:hyperlink w:anchor="_Toc84506338" w:history="1">
            <w:r w:rsidR="00690DA2" w:rsidRPr="004472DE">
              <w:rPr>
                <w:rStyle w:val="Lienhypertexte"/>
                <w:noProof/>
              </w:rPr>
              <w:t>Annexe 10 : Enquêtes externes</w:t>
            </w:r>
            <w:r w:rsidR="00690DA2">
              <w:rPr>
                <w:noProof/>
                <w:webHidden/>
              </w:rPr>
              <w:tab/>
            </w:r>
            <w:r w:rsidR="00690DA2">
              <w:rPr>
                <w:noProof/>
                <w:webHidden/>
              </w:rPr>
              <w:fldChar w:fldCharType="begin"/>
            </w:r>
            <w:r w:rsidR="00690DA2">
              <w:rPr>
                <w:noProof/>
                <w:webHidden/>
              </w:rPr>
              <w:instrText xml:space="preserve"> PAGEREF _Toc84506338 \h </w:instrText>
            </w:r>
            <w:r w:rsidR="00690DA2">
              <w:rPr>
                <w:noProof/>
                <w:webHidden/>
              </w:rPr>
            </w:r>
            <w:r w:rsidR="00690DA2">
              <w:rPr>
                <w:noProof/>
                <w:webHidden/>
              </w:rPr>
              <w:fldChar w:fldCharType="separate"/>
            </w:r>
            <w:r w:rsidR="00690DA2">
              <w:rPr>
                <w:noProof/>
                <w:webHidden/>
              </w:rPr>
              <w:t>14</w:t>
            </w:r>
            <w:r w:rsidR="00690DA2">
              <w:rPr>
                <w:noProof/>
                <w:webHidden/>
              </w:rPr>
              <w:fldChar w:fldCharType="end"/>
            </w:r>
          </w:hyperlink>
        </w:p>
        <w:p w14:paraId="3B8857D2" w14:textId="12ECC154" w:rsidR="00690DA2" w:rsidRDefault="00615D7B">
          <w:pPr>
            <w:pStyle w:val="TM1"/>
            <w:tabs>
              <w:tab w:val="right" w:leader="dot" w:pos="9962"/>
            </w:tabs>
            <w:rPr>
              <w:rFonts w:asciiTheme="minorHAnsi" w:eastAsiaTheme="minorEastAsia" w:hAnsiTheme="minorHAnsi"/>
              <w:b w:val="0"/>
              <w:noProof/>
              <w:sz w:val="22"/>
              <w:lang w:eastAsia="fr-CA"/>
            </w:rPr>
          </w:pPr>
          <w:hyperlink w:anchor="_Toc84506339" w:history="1">
            <w:r w:rsidR="00690DA2" w:rsidRPr="004472DE">
              <w:rPr>
                <w:rStyle w:val="Lienhypertexte"/>
                <w:noProof/>
              </w:rPr>
              <w:t>Annexe 11 : Évaluations de l’enseignement</w:t>
            </w:r>
            <w:r w:rsidR="00690DA2">
              <w:rPr>
                <w:noProof/>
                <w:webHidden/>
              </w:rPr>
              <w:tab/>
            </w:r>
            <w:r w:rsidR="00690DA2">
              <w:rPr>
                <w:noProof/>
                <w:webHidden/>
              </w:rPr>
              <w:fldChar w:fldCharType="begin"/>
            </w:r>
            <w:r w:rsidR="00690DA2">
              <w:rPr>
                <w:noProof/>
                <w:webHidden/>
              </w:rPr>
              <w:instrText xml:space="preserve"> PAGEREF _Toc84506339 \h </w:instrText>
            </w:r>
            <w:r w:rsidR="00690DA2">
              <w:rPr>
                <w:noProof/>
                <w:webHidden/>
              </w:rPr>
            </w:r>
            <w:r w:rsidR="00690DA2">
              <w:rPr>
                <w:noProof/>
                <w:webHidden/>
              </w:rPr>
              <w:fldChar w:fldCharType="separate"/>
            </w:r>
            <w:r w:rsidR="00690DA2">
              <w:rPr>
                <w:noProof/>
                <w:webHidden/>
              </w:rPr>
              <w:t>14</w:t>
            </w:r>
            <w:r w:rsidR="00690DA2">
              <w:rPr>
                <w:noProof/>
                <w:webHidden/>
              </w:rPr>
              <w:fldChar w:fldCharType="end"/>
            </w:r>
          </w:hyperlink>
        </w:p>
        <w:p w14:paraId="789DDFB6" w14:textId="5B360CB5" w:rsidR="00690DA2" w:rsidRDefault="00615D7B">
          <w:pPr>
            <w:pStyle w:val="TM1"/>
            <w:tabs>
              <w:tab w:val="right" w:leader="dot" w:pos="9962"/>
            </w:tabs>
            <w:rPr>
              <w:rFonts w:asciiTheme="minorHAnsi" w:eastAsiaTheme="minorEastAsia" w:hAnsiTheme="minorHAnsi"/>
              <w:b w:val="0"/>
              <w:noProof/>
              <w:sz w:val="22"/>
              <w:lang w:eastAsia="fr-CA"/>
            </w:rPr>
          </w:pPr>
          <w:hyperlink w:anchor="_Toc84506340" w:history="1">
            <w:r w:rsidR="00690DA2" w:rsidRPr="004472DE">
              <w:rPr>
                <w:rStyle w:val="Lienhypertexte"/>
                <w:noProof/>
              </w:rPr>
              <w:t>Annexe 12 : Données liées aux bibliothèques</w:t>
            </w:r>
            <w:r w:rsidR="00690DA2">
              <w:rPr>
                <w:noProof/>
                <w:webHidden/>
              </w:rPr>
              <w:tab/>
            </w:r>
            <w:r w:rsidR="00690DA2">
              <w:rPr>
                <w:noProof/>
                <w:webHidden/>
              </w:rPr>
              <w:fldChar w:fldCharType="begin"/>
            </w:r>
            <w:r w:rsidR="00690DA2">
              <w:rPr>
                <w:noProof/>
                <w:webHidden/>
              </w:rPr>
              <w:instrText xml:space="preserve"> PAGEREF _Toc84506340 \h </w:instrText>
            </w:r>
            <w:r w:rsidR="00690DA2">
              <w:rPr>
                <w:noProof/>
                <w:webHidden/>
              </w:rPr>
            </w:r>
            <w:r w:rsidR="00690DA2">
              <w:rPr>
                <w:noProof/>
                <w:webHidden/>
              </w:rPr>
              <w:fldChar w:fldCharType="separate"/>
            </w:r>
            <w:r w:rsidR="00690DA2">
              <w:rPr>
                <w:noProof/>
                <w:webHidden/>
              </w:rPr>
              <w:t>14</w:t>
            </w:r>
            <w:r w:rsidR="00690DA2">
              <w:rPr>
                <w:noProof/>
                <w:webHidden/>
              </w:rPr>
              <w:fldChar w:fldCharType="end"/>
            </w:r>
          </w:hyperlink>
        </w:p>
        <w:p w14:paraId="6E529769" w14:textId="2F2C7152" w:rsidR="00370520" w:rsidRDefault="00370520">
          <w:r>
            <w:rPr>
              <w:bCs/>
              <w:lang w:val="fr-FR"/>
            </w:rPr>
            <w:fldChar w:fldCharType="end"/>
          </w:r>
        </w:p>
      </w:sdtContent>
    </w:sdt>
    <w:p w14:paraId="310729D3" w14:textId="77777777" w:rsidR="00370520" w:rsidRPr="00DB7A71" w:rsidRDefault="00370520" w:rsidP="009A0DFF">
      <w:pPr>
        <w:pStyle w:val="Tabledesmatires"/>
        <w:sectPr w:rsidR="00370520" w:rsidRPr="00DB7A71" w:rsidSect="00DB7A71">
          <w:footerReference w:type="default" r:id="rId14"/>
          <w:pgSz w:w="12240" w:h="15840"/>
          <w:pgMar w:top="1134" w:right="1134" w:bottom="1134" w:left="1134" w:header="425" w:footer="476" w:gutter="0"/>
          <w:pgNumType w:start="1"/>
          <w:cols w:space="708"/>
          <w:titlePg/>
          <w:docGrid w:linePitch="360"/>
        </w:sectPr>
      </w:pPr>
    </w:p>
    <w:p w14:paraId="57208B29" w14:textId="605513FA" w:rsidR="00FA702D" w:rsidRDefault="008A12DB" w:rsidP="00D31A3F">
      <w:pPr>
        <w:pStyle w:val="Titre1"/>
        <w:pBdr>
          <w:bottom w:val="single" w:sz="4" w:space="1" w:color="auto"/>
        </w:pBdr>
      </w:pPr>
      <w:bookmarkStart w:id="3" w:name="_Toc2606467"/>
      <w:bookmarkStart w:id="4" w:name="_Toc84506308"/>
      <w:r>
        <w:rPr>
          <w:noProof/>
          <w:lang w:eastAsia="fr-CA"/>
        </w:rPr>
        <w:lastRenderedPageBreak/>
        <w:drawing>
          <wp:anchor distT="0" distB="0" distL="114300" distR="114300" simplePos="0" relativeHeight="251660800" behindDoc="0" locked="0" layoutInCell="1" allowOverlap="1" wp14:anchorId="4CA1D13B" wp14:editId="76E4B366">
            <wp:simplePos x="0" y="0"/>
            <wp:positionH relativeFrom="column">
              <wp:posOffset>451485</wp:posOffset>
            </wp:positionH>
            <wp:positionV relativeFrom="paragraph">
              <wp:posOffset>9678702</wp:posOffset>
            </wp:positionV>
            <wp:extent cx="2400617" cy="633698"/>
            <wp:effectExtent l="0" t="0" r="0" b="0"/>
            <wp:wrapNone/>
            <wp:docPr id="22" name="LogoU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UdeM"/>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617" cy="633698"/>
                    </a:xfrm>
                    <a:prstGeom prst="rect">
                      <a:avLst/>
                    </a:prstGeom>
                  </pic:spPr>
                </pic:pic>
              </a:graphicData>
            </a:graphic>
          </wp:anchor>
        </w:drawing>
      </w:r>
      <w:r w:rsidR="00DB7A71">
        <w:t>I</w:t>
      </w:r>
      <w:r w:rsidR="00060B13">
        <w:t>ntroduction</w:t>
      </w:r>
      <w:bookmarkEnd w:id="3"/>
      <w:bookmarkEnd w:id="4"/>
    </w:p>
    <w:p w14:paraId="6AC32E69" w14:textId="724ED423" w:rsidR="00D31A3F" w:rsidRPr="00D31A3F" w:rsidRDefault="00C0563F" w:rsidP="00D31A3F">
      <w:pPr>
        <w:pStyle w:val="Titre3"/>
        <w:pBdr>
          <w:bottom w:val="none" w:sz="0" w:space="0" w:color="auto"/>
        </w:pBdr>
      </w:pPr>
      <w:r w:rsidRPr="00626C84">
        <w:rPr>
          <w:b w:val="0"/>
          <w:color w:val="000000" w:themeColor="text1"/>
        </w:rPr>
        <w:t>Saisissez votre texte ici :</w:t>
      </w:r>
      <w:r w:rsidR="00D31A3F" w:rsidRPr="00626C84">
        <w:rPr>
          <w:color w:val="000000" w:themeColor="text1"/>
        </w:rPr>
        <w:t xml:space="preserve"> </w:t>
      </w:r>
      <w:r w:rsidR="00E205EB" w:rsidRPr="00E205EB">
        <w:rPr>
          <w:b w:val="0"/>
          <w:i/>
          <w:color w:val="1F4E79" w:themeColor="accent1" w:themeShade="80"/>
          <w:sz w:val="20"/>
          <w:szCs w:val="20"/>
        </w:rPr>
        <w:t>Veuillez résumer les principaux éléments contextuels, enjeux à signaler ou aspects à approfondir dans la présente évaluation. Au besoin, éclairez brièvement le contexte de la démarche d’évaluation.</w:t>
      </w:r>
    </w:p>
    <w:p w14:paraId="16879052" w14:textId="6FA4501B" w:rsidR="009F2519" w:rsidRPr="009F2519" w:rsidRDefault="009F2519" w:rsidP="007F3379"/>
    <w:p w14:paraId="5D84A65E" w14:textId="6B1EE964" w:rsidR="00FA702D" w:rsidRDefault="00FA702D" w:rsidP="003156E3">
      <w:pPr>
        <w:pStyle w:val="Titre2"/>
      </w:pPr>
      <w:bookmarkStart w:id="5" w:name="_Toc2606468"/>
      <w:bookmarkStart w:id="6" w:name="_Toc84506309"/>
      <w:r w:rsidRPr="00D76993">
        <w:t xml:space="preserve">1.1 </w:t>
      </w:r>
      <w:r w:rsidR="00060B13" w:rsidRPr="00D76993">
        <w:t>Travaux du comité d’autoévaluation</w:t>
      </w:r>
      <w:bookmarkEnd w:id="5"/>
      <w:bookmarkEnd w:id="6"/>
      <w:r w:rsidR="00060B13" w:rsidRPr="00D76993">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4416"/>
      </w:tblGrid>
      <w:tr w:rsidR="00FA702D" w14:paraId="0DFA3CDA" w14:textId="77777777" w:rsidTr="003156E3">
        <w:trPr>
          <w:trHeight w:val="227"/>
        </w:trPr>
        <w:tc>
          <w:tcPr>
            <w:tcW w:w="6374" w:type="dxa"/>
            <w:tcBorders>
              <w:top w:val="nil"/>
              <w:left w:val="nil"/>
              <w:right w:val="nil"/>
            </w:tcBorders>
          </w:tcPr>
          <w:p w14:paraId="44EF428F" w14:textId="7C413767" w:rsidR="00FA702D" w:rsidRDefault="0093024E" w:rsidP="003156E3">
            <w:pPr>
              <w:pStyle w:val="Titre3tableau"/>
            </w:pPr>
            <w:r>
              <w:t>Programmes évalué</w:t>
            </w:r>
            <w:r w:rsidR="003156E3">
              <w:t>s</w:t>
            </w:r>
          </w:p>
        </w:tc>
        <w:tc>
          <w:tcPr>
            <w:tcW w:w="4416" w:type="dxa"/>
            <w:tcBorders>
              <w:top w:val="nil"/>
              <w:left w:val="nil"/>
              <w:right w:val="nil"/>
            </w:tcBorders>
          </w:tcPr>
          <w:p w14:paraId="29D93CB2" w14:textId="10BCAF5E" w:rsidR="00FA702D" w:rsidRDefault="003156E3" w:rsidP="003156E3">
            <w:pPr>
              <w:pStyle w:val="Titre3tableau"/>
            </w:pPr>
            <w:r>
              <w:t>Numéro des programmes</w:t>
            </w:r>
          </w:p>
        </w:tc>
      </w:tr>
      <w:tr w:rsidR="003156E3" w14:paraId="1173249F" w14:textId="77777777" w:rsidTr="007F3379">
        <w:trPr>
          <w:trHeight w:val="227"/>
        </w:trPr>
        <w:tc>
          <w:tcPr>
            <w:tcW w:w="6374" w:type="dxa"/>
          </w:tcPr>
          <w:p w14:paraId="13237CF5" w14:textId="7891E4DA" w:rsidR="003156E3" w:rsidRDefault="00C0563F" w:rsidP="007F4F93">
            <w:r>
              <w:t>Section remplie par le BPQ</w:t>
            </w:r>
          </w:p>
        </w:tc>
        <w:tc>
          <w:tcPr>
            <w:tcW w:w="4416" w:type="dxa"/>
          </w:tcPr>
          <w:p w14:paraId="537D8564" w14:textId="51EADB41" w:rsidR="003156E3" w:rsidRDefault="00C0563F" w:rsidP="00FA702D">
            <w:r>
              <w:t>Section remplie par le BPQ</w:t>
            </w:r>
          </w:p>
        </w:tc>
      </w:tr>
      <w:tr w:rsidR="00FA702D" w14:paraId="7FB21584" w14:textId="77777777" w:rsidTr="007F3379">
        <w:trPr>
          <w:trHeight w:val="323"/>
        </w:trPr>
        <w:tc>
          <w:tcPr>
            <w:tcW w:w="6374" w:type="dxa"/>
          </w:tcPr>
          <w:p w14:paraId="53FD35E9" w14:textId="77777777" w:rsidR="00FA702D" w:rsidRDefault="00FA702D" w:rsidP="00FA702D"/>
        </w:tc>
        <w:tc>
          <w:tcPr>
            <w:tcW w:w="4416" w:type="dxa"/>
          </w:tcPr>
          <w:p w14:paraId="340A06C2" w14:textId="77777777" w:rsidR="00FA702D" w:rsidRDefault="00FA702D" w:rsidP="00FA702D"/>
        </w:tc>
      </w:tr>
    </w:tbl>
    <w:p w14:paraId="6DF06F5F" w14:textId="41366633" w:rsidR="00FA702D" w:rsidRDefault="00FA702D" w:rsidP="003156E3"/>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4416"/>
      </w:tblGrid>
      <w:tr w:rsidR="00FA702D" w14:paraId="484C3DDD" w14:textId="77777777" w:rsidTr="003156E3">
        <w:tc>
          <w:tcPr>
            <w:tcW w:w="6374" w:type="dxa"/>
            <w:tcBorders>
              <w:top w:val="nil"/>
              <w:left w:val="nil"/>
              <w:right w:val="nil"/>
            </w:tcBorders>
          </w:tcPr>
          <w:p w14:paraId="3BED8A9F" w14:textId="1C9BC2C8" w:rsidR="00FA702D" w:rsidRDefault="003156E3" w:rsidP="003156E3">
            <w:pPr>
              <w:pStyle w:val="Titre3tableau"/>
            </w:pPr>
            <w:r>
              <w:t>Nom des membres du comité et titre de fonction</w:t>
            </w:r>
          </w:p>
        </w:tc>
        <w:tc>
          <w:tcPr>
            <w:tcW w:w="4416" w:type="dxa"/>
            <w:tcBorders>
              <w:top w:val="nil"/>
              <w:left w:val="nil"/>
              <w:right w:val="nil"/>
            </w:tcBorders>
          </w:tcPr>
          <w:p w14:paraId="22EBBA06" w14:textId="1E9DF267" w:rsidR="00FA702D" w:rsidRDefault="003156E3" w:rsidP="003156E3">
            <w:pPr>
              <w:pStyle w:val="Titre3tableau"/>
            </w:pPr>
            <w:r>
              <w:t>Unité d’attache</w:t>
            </w:r>
          </w:p>
        </w:tc>
      </w:tr>
      <w:tr w:rsidR="00FA702D" w14:paraId="3EAD7727" w14:textId="77777777" w:rsidTr="007F3379">
        <w:tc>
          <w:tcPr>
            <w:tcW w:w="6374" w:type="dxa"/>
          </w:tcPr>
          <w:p w14:paraId="2FEE1E47" w14:textId="18F96409" w:rsidR="00FA702D" w:rsidRDefault="00C0563F" w:rsidP="00FA702D">
            <w:r>
              <w:t>Section remplie par le BPQ</w:t>
            </w:r>
          </w:p>
        </w:tc>
        <w:tc>
          <w:tcPr>
            <w:tcW w:w="4416" w:type="dxa"/>
          </w:tcPr>
          <w:p w14:paraId="5D0C5F36" w14:textId="65458CD2" w:rsidR="00FA702D" w:rsidRDefault="00C0563F" w:rsidP="009F2519">
            <w:r>
              <w:t>Section remplie par le BPQ</w:t>
            </w:r>
          </w:p>
        </w:tc>
      </w:tr>
      <w:tr w:rsidR="00FA702D" w14:paraId="01B63130" w14:textId="77777777" w:rsidTr="007F3379">
        <w:tc>
          <w:tcPr>
            <w:tcW w:w="6374" w:type="dxa"/>
          </w:tcPr>
          <w:p w14:paraId="1FC0F986" w14:textId="77777777" w:rsidR="00FA702D" w:rsidRDefault="00FA702D" w:rsidP="00FA702D"/>
        </w:tc>
        <w:tc>
          <w:tcPr>
            <w:tcW w:w="4416" w:type="dxa"/>
          </w:tcPr>
          <w:p w14:paraId="493141CD" w14:textId="77777777" w:rsidR="00FA702D" w:rsidRDefault="00FA702D" w:rsidP="00FA702D"/>
        </w:tc>
      </w:tr>
    </w:tbl>
    <w:p w14:paraId="4589BE80" w14:textId="77777777" w:rsidR="00FA702D" w:rsidRDefault="00FA702D" w:rsidP="00233741">
      <w:pPr>
        <w:pStyle w:val="Titre3"/>
      </w:pPr>
      <w:r>
        <w:t>Dates des rencontres du comité</w:t>
      </w:r>
    </w:p>
    <w:p w14:paraId="1C6A3FE7" w14:textId="27558E50" w:rsidR="00A65A8B" w:rsidRDefault="00A65A8B" w:rsidP="007F3379">
      <w:pPr>
        <w:pStyle w:val="Paragraphedeliste"/>
        <w:ind w:left="0"/>
      </w:pPr>
      <w:r>
        <w:t>Saisissez votre texte ici :</w:t>
      </w:r>
    </w:p>
    <w:p w14:paraId="0E419F89" w14:textId="44A749B2" w:rsidR="00EC0E7E" w:rsidRDefault="00EC0E7E" w:rsidP="009F2519"/>
    <w:p w14:paraId="0692072A" w14:textId="179BD38F" w:rsidR="00FA702D" w:rsidRPr="00D76993" w:rsidRDefault="00FA702D" w:rsidP="00D76993">
      <w:pPr>
        <w:pStyle w:val="Titre2"/>
      </w:pPr>
      <w:bookmarkStart w:id="7" w:name="_Toc84506310"/>
      <w:bookmarkStart w:id="8" w:name="_Toc2606469"/>
      <w:r w:rsidRPr="00D76993">
        <w:rPr>
          <w:rStyle w:val="Titre2Car"/>
          <w:caps/>
        </w:rPr>
        <w:t xml:space="preserve">1.2 </w:t>
      </w:r>
      <w:r w:rsidR="00060B13" w:rsidRPr="00D76993">
        <w:rPr>
          <w:rStyle w:val="Titre2Car"/>
          <w:caps/>
        </w:rPr>
        <w:t>Présentation synthétique des programmes</w:t>
      </w:r>
      <w:bookmarkEnd w:id="7"/>
      <w:r w:rsidR="002F1A98">
        <w:rPr>
          <w:rStyle w:val="Titre2Car"/>
          <w:caps/>
        </w:rPr>
        <w:t xml:space="preserve"> </w:t>
      </w:r>
      <w:bookmarkEnd w:id="8"/>
    </w:p>
    <w:p w14:paraId="2B29992C" w14:textId="699BC07B" w:rsidR="00EC0E7E" w:rsidRPr="00467027" w:rsidRDefault="00FA702D" w:rsidP="00233741">
      <w:pPr>
        <w:pStyle w:val="Titre3"/>
      </w:pPr>
      <w:r w:rsidRPr="00467027">
        <w:t>Objectifs d</w:t>
      </w:r>
      <w:r w:rsidR="00D31A3F" w:rsidRPr="00467027">
        <w:t>es</w:t>
      </w:r>
      <w:r w:rsidRPr="00467027">
        <w:t xml:space="preserve"> programme</w:t>
      </w:r>
      <w:r w:rsidR="00D31A3F" w:rsidRPr="00467027">
        <w:t>s</w:t>
      </w:r>
      <w:r w:rsidRPr="00467027">
        <w:t xml:space="preserve"> </w:t>
      </w:r>
    </w:p>
    <w:tbl>
      <w:tblPr>
        <w:tblStyle w:val="Grilledutableau"/>
        <w:tblW w:w="1087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8184"/>
      </w:tblGrid>
      <w:tr w:rsidR="00D31A3F" w:rsidRPr="00467027" w14:paraId="370D7E74" w14:textId="77777777" w:rsidTr="00F96C4C">
        <w:tc>
          <w:tcPr>
            <w:tcW w:w="2689" w:type="dxa"/>
          </w:tcPr>
          <w:p w14:paraId="6E6E0BFE" w14:textId="77777777" w:rsidR="00D31A3F" w:rsidRPr="00467027" w:rsidRDefault="00D31A3F" w:rsidP="00FB537C">
            <w:pPr>
              <w:rPr>
                <w:b/>
                <w:color w:val="002060"/>
                <w:sz w:val="20"/>
                <w:szCs w:val="18"/>
              </w:rPr>
            </w:pPr>
            <w:r w:rsidRPr="00467027">
              <w:rPr>
                <w:b/>
                <w:color w:val="002060"/>
                <w:sz w:val="20"/>
                <w:szCs w:val="18"/>
              </w:rPr>
              <w:t>Programme</w:t>
            </w:r>
          </w:p>
        </w:tc>
        <w:tc>
          <w:tcPr>
            <w:tcW w:w="8184" w:type="dxa"/>
          </w:tcPr>
          <w:p w14:paraId="0ECF055D" w14:textId="77777777" w:rsidR="00D31A3F" w:rsidRPr="00467027" w:rsidRDefault="00D31A3F" w:rsidP="00FB537C">
            <w:pPr>
              <w:rPr>
                <w:b/>
                <w:color w:val="002060"/>
                <w:sz w:val="20"/>
                <w:szCs w:val="18"/>
              </w:rPr>
            </w:pPr>
            <w:r w:rsidRPr="00467027">
              <w:rPr>
                <w:b/>
                <w:color w:val="002060"/>
                <w:sz w:val="20"/>
                <w:szCs w:val="18"/>
              </w:rPr>
              <w:t>Objectifs du programme</w:t>
            </w:r>
          </w:p>
        </w:tc>
      </w:tr>
      <w:tr w:rsidR="00D31A3F" w:rsidRPr="00467027" w14:paraId="2408747D" w14:textId="77777777" w:rsidTr="00F96C4C">
        <w:tc>
          <w:tcPr>
            <w:tcW w:w="2689" w:type="dxa"/>
          </w:tcPr>
          <w:p w14:paraId="1BB8EE6D" w14:textId="77777777" w:rsidR="00D31A3F" w:rsidRPr="00467027" w:rsidRDefault="00D31A3F" w:rsidP="00FB537C">
            <w:pPr>
              <w:rPr>
                <w:sz w:val="20"/>
                <w:szCs w:val="18"/>
              </w:rPr>
            </w:pPr>
            <w:r w:rsidRPr="00467027">
              <w:rPr>
                <w:sz w:val="20"/>
                <w:szCs w:val="18"/>
              </w:rPr>
              <w:t>Section remplie par le BPQ</w:t>
            </w:r>
          </w:p>
        </w:tc>
        <w:tc>
          <w:tcPr>
            <w:tcW w:w="8184" w:type="dxa"/>
          </w:tcPr>
          <w:p w14:paraId="209F8D9D" w14:textId="4BDAD3A6" w:rsidR="00D31A3F" w:rsidRPr="00467027" w:rsidRDefault="00D31A3F" w:rsidP="00FB537C">
            <w:pPr>
              <w:rPr>
                <w:sz w:val="20"/>
                <w:szCs w:val="18"/>
              </w:rPr>
            </w:pPr>
          </w:p>
        </w:tc>
      </w:tr>
    </w:tbl>
    <w:p w14:paraId="100EB2F7" w14:textId="07B9323A" w:rsidR="00FA702D" w:rsidRPr="00467027" w:rsidRDefault="00D31A3F" w:rsidP="00233741">
      <w:pPr>
        <w:pStyle w:val="Titre3"/>
      </w:pPr>
      <w:r w:rsidRPr="00467027">
        <w:t>Particularités des programmes</w:t>
      </w:r>
    </w:p>
    <w:tbl>
      <w:tblPr>
        <w:tblStyle w:val="Grilledutableau"/>
        <w:tblW w:w="107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1842"/>
        <w:gridCol w:w="963"/>
        <w:gridCol w:w="1872"/>
        <w:gridCol w:w="3402"/>
      </w:tblGrid>
      <w:tr w:rsidR="00FB537C" w:rsidRPr="00467027" w14:paraId="10753375" w14:textId="77777777" w:rsidTr="00F96C4C">
        <w:tc>
          <w:tcPr>
            <w:tcW w:w="2689" w:type="dxa"/>
          </w:tcPr>
          <w:p w14:paraId="014855ED" w14:textId="77777777" w:rsidR="00FB537C" w:rsidRPr="00467027" w:rsidRDefault="00FB537C" w:rsidP="00FB537C">
            <w:pPr>
              <w:rPr>
                <w:b/>
                <w:color w:val="002060"/>
                <w:sz w:val="20"/>
                <w:szCs w:val="18"/>
              </w:rPr>
            </w:pPr>
            <w:r w:rsidRPr="00467027">
              <w:rPr>
                <w:b/>
                <w:color w:val="002060"/>
                <w:sz w:val="20"/>
                <w:szCs w:val="18"/>
              </w:rPr>
              <w:t>Programme</w:t>
            </w:r>
          </w:p>
        </w:tc>
        <w:tc>
          <w:tcPr>
            <w:tcW w:w="1842" w:type="dxa"/>
          </w:tcPr>
          <w:p w14:paraId="4F15223D" w14:textId="77777777" w:rsidR="00FB537C" w:rsidRPr="00467027" w:rsidRDefault="00FB537C" w:rsidP="00FB537C">
            <w:pPr>
              <w:rPr>
                <w:b/>
                <w:color w:val="002060"/>
                <w:sz w:val="20"/>
                <w:szCs w:val="18"/>
              </w:rPr>
            </w:pPr>
            <w:r w:rsidRPr="00467027">
              <w:rPr>
                <w:b/>
                <w:color w:val="002060"/>
                <w:sz w:val="20"/>
                <w:szCs w:val="18"/>
              </w:rPr>
              <w:t>Type de programme</w:t>
            </w:r>
          </w:p>
        </w:tc>
        <w:tc>
          <w:tcPr>
            <w:tcW w:w="963" w:type="dxa"/>
          </w:tcPr>
          <w:p w14:paraId="78CF6064" w14:textId="77777777" w:rsidR="00FB537C" w:rsidRPr="00467027" w:rsidRDefault="00FB537C" w:rsidP="00FB537C">
            <w:pPr>
              <w:rPr>
                <w:b/>
                <w:color w:val="002060"/>
                <w:sz w:val="20"/>
                <w:szCs w:val="18"/>
              </w:rPr>
            </w:pPr>
            <w:r w:rsidRPr="00467027">
              <w:rPr>
                <w:b/>
                <w:color w:val="002060"/>
                <w:sz w:val="20"/>
                <w:szCs w:val="18"/>
              </w:rPr>
              <w:t>Grade</w:t>
            </w:r>
          </w:p>
        </w:tc>
        <w:tc>
          <w:tcPr>
            <w:tcW w:w="1872" w:type="dxa"/>
          </w:tcPr>
          <w:p w14:paraId="46B1C6A7" w14:textId="2EC95A41" w:rsidR="00FB537C" w:rsidRPr="00467027" w:rsidRDefault="00FB537C" w:rsidP="00FB537C">
            <w:pPr>
              <w:rPr>
                <w:b/>
                <w:color w:val="002060"/>
                <w:sz w:val="20"/>
                <w:szCs w:val="18"/>
              </w:rPr>
            </w:pPr>
            <w:r w:rsidRPr="00467027">
              <w:rPr>
                <w:b/>
                <w:color w:val="002060"/>
                <w:sz w:val="20"/>
                <w:szCs w:val="18"/>
              </w:rPr>
              <w:t>Capacité d’accueil</w:t>
            </w:r>
          </w:p>
        </w:tc>
        <w:tc>
          <w:tcPr>
            <w:tcW w:w="3402" w:type="dxa"/>
          </w:tcPr>
          <w:p w14:paraId="2D1EC4EB" w14:textId="77777777" w:rsidR="00FB537C" w:rsidRPr="00467027" w:rsidRDefault="00FB537C" w:rsidP="00FB537C">
            <w:pPr>
              <w:rPr>
                <w:b/>
                <w:color w:val="002060"/>
                <w:sz w:val="20"/>
                <w:szCs w:val="18"/>
              </w:rPr>
            </w:pPr>
            <w:r w:rsidRPr="00467027">
              <w:rPr>
                <w:b/>
                <w:color w:val="002060"/>
                <w:sz w:val="20"/>
                <w:szCs w:val="18"/>
              </w:rPr>
              <w:t>Unité de rattachement</w:t>
            </w:r>
          </w:p>
        </w:tc>
      </w:tr>
      <w:tr w:rsidR="00FB537C" w:rsidRPr="00467027" w14:paraId="08A12FF5" w14:textId="77777777" w:rsidTr="00F96C4C">
        <w:tc>
          <w:tcPr>
            <w:tcW w:w="2689" w:type="dxa"/>
          </w:tcPr>
          <w:p w14:paraId="7B43B8F0" w14:textId="77777777" w:rsidR="00FB537C" w:rsidRPr="00467027" w:rsidRDefault="00FB537C" w:rsidP="00FB537C">
            <w:pPr>
              <w:rPr>
                <w:sz w:val="20"/>
                <w:szCs w:val="18"/>
              </w:rPr>
            </w:pPr>
            <w:r w:rsidRPr="00467027">
              <w:rPr>
                <w:sz w:val="20"/>
                <w:szCs w:val="18"/>
              </w:rPr>
              <w:t>Section remplie par le BPQ</w:t>
            </w:r>
          </w:p>
        </w:tc>
        <w:tc>
          <w:tcPr>
            <w:tcW w:w="1842" w:type="dxa"/>
          </w:tcPr>
          <w:p w14:paraId="701ABA2F" w14:textId="77777777" w:rsidR="00FB537C" w:rsidRPr="00467027" w:rsidRDefault="00FB537C" w:rsidP="00FB537C">
            <w:pPr>
              <w:rPr>
                <w:sz w:val="20"/>
                <w:szCs w:val="18"/>
              </w:rPr>
            </w:pPr>
          </w:p>
        </w:tc>
        <w:tc>
          <w:tcPr>
            <w:tcW w:w="963" w:type="dxa"/>
          </w:tcPr>
          <w:p w14:paraId="4C658599" w14:textId="77777777" w:rsidR="00FB537C" w:rsidRPr="00467027" w:rsidRDefault="00FB537C" w:rsidP="00FB537C">
            <w:pPr>
              <w:rPr>
                <w:sz w:val="20"/>
                <w:szCs w:val="18"/>
              </w:rPr>
            </w:pPr>
          </w:p>
        </w:tc>
        <w:tc>
          <w:tcPr>
            <w:tcW w:w="1872" w:type="dxa"/>
          </w:tcPr>
          <w:p w14:paraId="6DC32767" w14:textId="1566A7C3" w:rsidR="00FB537C" w:rsidRPr="00467027" w:rsidRDefault="00626C84" w:rsidP="00FB537C">
            <w:pPr>
              <w:rPr>
                <w:sz w:val="20"/>
                <w:szCs w:val="18"/>
              </w:rPr>
            </w:pPr>
            <w:r w:rsidRPr="00626C84">
              <w:rPr>
                <w:color w:val="00B0F0"/>
                <w:sz w:val="20"/>
                <w:szCs w:val="18"/>
              </w:rPr>
              <w:t>[S’il y a lieu]</w:t>
            </w:r>
          </w:p>
        </w:tc>
        <w:tc>
          <w:tcPr>
            <w:tcW w:w="3402" w:type="dxa"/>
          </w:tcPr>
          <w:p w14:paraId="72CB9F0A" w14:textId="77777777" w:rsidR="00FB537C" w:rsidRPr="00467027" w:rsidRDefault="00FB537C" w:rsidP="00FB537C">
            <w:pPr>
              <w:rPr>
                <w:sz w:val="20"/>
                <w:szCs w:val="18"/>
              </w:rPr>
            </w:pPr>
          </w:p>
        </w:tc>
      </w:tr>
    </w:tbl>
    <w:p w14:paraId="1E989311" w14:textId="40F4140C" w:rsidR="00FA702D" w:rsidRPr="00467027" w:rsidRDefault="00FA702D" w:rsidP="00233741">
      <w:pPr>
        <w:pStyle w:val="Titre3"/>
      </w:pPr>
      <w:r w:rsidRPr="00467027">
        <w:t xml:space="preserve">Résumé de la structure </w:t>
      </w:r>
      <w:r w:rsidR="00FB537C" w:rsidRPr="00467027">
        <w:rPr>
          <w:sz w:val="24"/>
        </w:rPr>
        <w:t>des programmes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1790"/>
        <w:gridCol w:w="2037"/>
        <w:gridCol w:w="2029"/>
        <w:gridCol w:w="2245"/>
      </w:tblGrid>
      <w:tr w:rsidR="00FB537C" w:rsidRPr="00506E54" w14:paraId="0D7BF5D5" w14:textId="77777777" w:rsidTr="00F96C4C">
        <w:tc>
          <w:tcPr>
            <w:tcW w:w="2689" w:type="dxa"/>
          </w:tcPr>
          <w:p w14:paraId="1B79ADF4" w14:textId="77777777" w:rsidR="00FB537C" w:rsidRPr="00467027" w:rsidRDefault="00FB537C" w:rsidP="00FB537C">
            <w:pPr>
              <w:rPr>
                <w:b/>
                <w:color w:val="002060"/>
                <w:sz w:val="20"/>
                <w:szCs w:val="18"/>
              </w:rPr>
            </w:pPr>
            <w:r w:rsidRPr="00467027">
              <w:rPr>
                <w:b/>
                <w:color w:val="002060"/>
                <w:sz w:val="20"/>
                <w:szCs w:val="18"/>
              </w:rPr>
              <w:t>Programme</w:t>
            </w:r>
          </w:p>
        </w:tc>
        <w:tc>
          <w:tcPr>
            <w:tcW w:w="1790" w:type="dxa"/>
          </w:tcPr>
          <w:p w14:paraId="261324C3" w14:textId="77777777" w:rsidR="00FB537C" w:rsidRPr="00467027" w:rsidRDefault="00FB537C" w:rsidP="00FB537C">
            <w:pPr>
              <w:rPr>
                <w:color w:val="002060"/>
                <w:sz w:val="22"/>
              </w:rPr>
            </w:pPr>
            <w:r w:rsidRPr="00467027">
              <w:rPr>
                <w:b/>
                <w:color w:val="002060"/>
                <w:sz w:val="20"/>
                <w:szCs w:val="18"/>
              </w:rPr>
              <w:t>Nombre de crédits</w:t>
            </w:r>
          </w:p>
        </w:tc>
        <w:tc>
          <w:tcPr>
            <w:tcW w:w="2037" w:type="dxa"/>
          </w:tcPr>
          <w:p w14:paraId="47760C61" w14:textId="77777777" w:rsidR="00FB537C" w:rsidRPr="00467027" w:rsidRDefault="00FB537C" w:rsidP="00FB537C">
            <w:pPr>
              <w:rPr>
                <w:b/>
                <w:color w:val="002060"/>
                <w:sz w:val="20"/>
                <w:szCs w:val="18"/>
              </w:rPr>
            </w:pPr>
            <w:r w:rsidRPr="00467027">
              <w:rPr>
                <w:b/>
                <w:color w:val="002060"/>
                <w:sz w:val="20"/>
                <w:szCs w:val="18"/>
              </w:rPr>
              <w:t>Crédits obligatoires</w:t>
            </w:r>
          </w:p>
        </w:tc>
        <w:tc>
          <w:tcPr>
            <w:tcW w:w="2029" w:type="dxa"/>
          </w:tcPr>
          <w:p w14:paraId="16C5C047" w14:textId="77777777" w:rsidR="00FB537C" w:rsidRPr="00467027" w:rsidRDefault="00FB537C" w:rsidP="00FB537C">
            <w:pPr>
              <w:rPr>
                <w:b/>
                <w:color w:val="002060"/>
                <w:sz w:val="20"/>
                <w:szCs w:val="18"/>
              </w:rPr>
            </w:pPr>
            <w:r w:rsidRPr="00467027">
              <w:rPr>
                <w:b/>
                <w:color w:val="002060"/>
                <w:sz w:val="20"/>
                <w:szCs w:val="18"/>
              </w:rPr>
              <w:t>Crédits au choix</w:t>
            </w:r>
          </w:p>
        </w:tc>
        <w:tc>
          <w:tcPr>
            <w:tcW w:w="2245" w:type="dxa"/>
          </w:tcPr>
          <w:p w14:paraId="3B6E31DE" w14:textId="77777777" w:rsidR="00FB537C" w:rsidRPr="00506E54" w:rsidRDefault="00FB537C" w:rsidP="00FB537C">
            <w:pPr>
              <w:rPr>
                <w:b/>
                <w:color w:val="002060"/>
                <w:sz w:val="20"/>
                <w:szCs w:val="18"/>
              </w:rPr>
            </w:pPr>
            <w:r w:rsidRPr="00467027">
              <w:rPr>
                <w:b/>
                <w:color w:val="002060"/>
                <w:sz w:val="20"/>
                <w:szCs w:val="18"/>
              </w:rPr>
              <w:t>Crédits à option</w:t>
            </w:r>
          </w:p>
        </w:tc>
      </w:tr>
      <w:tr w:rsidR="00FB537C" w:rsidRPr="00506E54" w14:paraId="55F000B3" w14:textId="77777777" w:rsidTr="00F96C4C">
        <w:tc>
          <w:tcPr>
            <w:tcW w:w="2689" w:type="dxa"/>
          </w:tcPr>
          <w:p w14:paraId="67929A3C" w14:textId="77777777" w:rsidR="00FB537C" w:rsidRPr="00506E54" w:rsidRDefault="00FB537C" w:rsidP="00FB537C">
            <w:pPr>
              <w:rPr>
                <w:sz w:val="20"/>
                <w:szCs w:val="18"/>
              </w:rPr>
            </w:pPr>
            <w:r w:rsidRPr="00506E54">
              <w:rPr>
                <w:sz w:val="20"/>
                <w:szCs w:val="18"/>
              </w:rPr>
              <w:t>Section remplie par le BPQ</w:t>
            </w:r>
          </w:p>
        </w:tc>
        <w:tc>
          <w:tcPr>
            <w:tcW w:w="1790" w:type="dxa"/>
          </w:tcPr>
          <w:p w14:paraId="7E33CFED" w14:textId="77777777" w:rsidR="00FB537C" w:rsidRPr="00506E54" w:rsidRDefault="00FB537C" w:rsidP="00FB537C">
            <w:pPr>
              <w:rPr>
                <w:sz w:val="20"/>
                <w:szCs w:val="18"/>
              </w:rPr>
            </w:pPr>
          </w:p>
        </w:tc>
        <w:tc>
          <w:tcPr>
            <w:tcW w:w="2037" w:type="dxa"/>
          </w:tcPr>
          <w:p w14:paraId="24BCB906" w14:textId="77777777" w:rsidR="00FB537C" w:rsidRPr="00506E54" w:rsidRDefault="00FB537C" w:rsidP="00FB537C">
            <w:pPr>
              <w:rPr>
                <w:sz w:val="20"/>
                <w:szCs w:val="18"/>
              </w:rPr>
            </w:pPr>
          </w:p>
        </w:tc>
        <w:tc>
          <w:tcPr>
            <w:tcW w:w="2029" w:type="dxa"/>
          </w:tcPr>
          <w:p w14:paraId="7712F3D1" w14:textId="77777777" w:rsidR="00FB537C" w:rsidRPr="00506E54" w:rsidRDefault="00FB537C" w:rsidP="00FB537C">
            <w:pPr>
              <w:rPr>
                <w:sz w:val="20"/>
                <w:szCs w:val="18"/>
              </w:rPr>
            </w:pPr>
          </w:p>
        </w:tc>
        <w:tc>
          <w:tcPr>
            <w:tcW w:w="2245" w:type="dxa"/>
          </w:tcPr>
          <w:p w14:paraId="2D20948F" w14:textId="77777777" w:rsidR="00FB537C" w:rsidRPr="00506E54" w:rsidRDefault="00FB537C" w:rsidP="00FB537C">
            <w:pPr>
              <w:rPr>
                <w:sz w:val="20"/>
                <w:szCs w:val="18"/>
              </w:rPr>
            </w:pPr>
          </w:p>
        </w:tc>
      </w:tr>
    </w:tbl>
    <w:p w14:paraId="0F752BA1" w14:textId="77777777" w:rsidR="00EC0E7E" w:rsidRPr="00233741" w:rsidRDefault="00FA702D" w:rsidP="00233741">
      <w:pPr>
        <w:pStyle w:val="Titre3"/>
      </w:pPr>
      <w:r w:rsidRPr="00233741">
        <w:t>Conditions d’admissibilité</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8101"/>
      </w:tblGrid>
      <w:tr w:rsidR="00FB537C" w:rsidRPr="00506E54" w14:paraId="694B628A" w14:textId="77777777" w:rsidTr="00F96C4C">
        <w:tc>
          <w:tcPr>
            <w:tcW w:w="2689" w:type="dxa"/>
          </w:tcPr>
          <w:p w14:paraId="0B90B575" w14:textId="77777777" w:rsidR="00FB537C" w:rsidRPr="00506E54" w:rsidRDefault="00FB537C" w:rsidP="00FB537C">
            <w:pPr>
              <w:rPr>
                <w:b/>
                <w:color w:val="002060"/>
                <w:sz w:val="20"/>
                <w:szCs w:val="18"/>
              </w:rPr>
            </w:pPr>
            <w:r w:rsidRPr="00506E54">
              <w:rPr>
                <w:b/>
                <w:color w:val="002060"/>
                <w:sz w:val="20"/>
                <w:szCs w:val="18"/>
              </w:rPr>
              <w:t>Programme</w:t>
            </w:r>
          </w:p>
        </w:tc>
        <w:tc>
          <w:tcPr>
            <w:tcW w:w="8101" w:type="dxa"/>
          </w:tcPr>
          <w:p w14:paraId="498E0B11" w14:textId="77777777" w:rsidR="00FB537C" w:rsidRPr="00506E54" w:rsidRDefault="00FB537C" w:rsidP="00FB537C">
            <w:pPr>
              <w:rPr>
                <w:b/>
                <w:color w:val="002060"/>
                <w:sz w:val="20"/>
                <w:szCs w:val="18"/>
              </w:rPr>
            </w:pPr>
            <w:r w:rsidRPr="00506E54">
              <w:rPr>
                <w:b/>
                <w:color w:val="002060"/>
                <w:sz w:val="20"/>
                <w:szCs w:val="18"/>
              </w:rPr>
              <w:t>Conditions d’admissibilité</w:t>
            </w:r>
          </w:p>
        </w:tc>
      </w:tr>
      <w:tr w:rsidR="00FB537C" w:rsidRPr="00506E54" w14:paraId="5106FDFC" w14:textId="77777777" w:rsidTr="00F96C4C">
        <w:tc>
          <w:tcPr>
            <w:tcW w:w="2689" w:type="dxa"/>
          </w:tcPr>
          <w:p w14:paraId="0C104065" w14:textId="77777777" w:rsidR="00FB537C" w:rsidRPr="00506E54" w:rsidRDefault="00FB537C" w:rsidP="00FB537C">
            <w:pPr>
              <w:rPr>
                <w:sz w:val="20"/>
                <w:szCs w:val="18"/>
              </w:rPr>
            </w:pPr>
            <w:r w:rsidRPr="00506E54">
              <w:rPr>
                <w:sz w:val="20"/>
                <w:szCs w:val="18"/>
              </w:rPr>
              <w:t>Section remplie par le BPQ</w:t>
            </w:r>
          </w:p>
        </w:tc>
        <w:tc>
          <w:tcPr>
            <w:tcW w:w="8101" w:type="dxa"/>
          </w:tcPr>
          <w:p w14:paraId="66832A9F" w14:textId="77777777" w:rsidR="00FB537C" w:rsidRPr="00506E54" w:rsidRDefault="00FB537C" w:rsidP="00FB537C">
            <w:pPr>
              <w:rPr>
                <w:sz w:val="20"/>
                <w:szCs w:val="18"/>
              </w:rPr>
            </w:pPr>
          </w:p>
        </w:tc>
      </w:tr>
    </w:tbl>
    <w:p w14:paraId="006B8923" w14:textId="19D4699F" w:rsidR="00FA702D" w:rsidRPr="00F96C4C" w:rsidRDefault="00FA702D" w:rsidP="00233741">
      <w:pPr>
        <w:pStyle w:val="Titre3"/>
      </w:pPr>
      <w:r w:rsidRPr="00F96C4C">
        <w:t xml:space="preserve">Site web </w:t>
      </w:r>
      <w:r w:rsidR="00FB537C" w:rsidRPr="00F96C4C">
        <w:rPr>
          <w:sz w:val="24"/>
        </w:rPr>
        <w:t>des programmes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0"/>
        <w:gridCol w:w="7960"/>
      </w:tblGrid>
      <w:tr w:rsidR="00FB537C" w:rsidRPr="00F96C4C" w14:paraId="298A28A8" w14:textId="77777777" w:rsidTr="00F96C4C">
        <w:tc>
          <w:tcPr>
            <w:tcW w:w="2830" w:type="dxa"/>
          </w:tcPr>
          <w:p w14:paraId="6F6EA47B" w14:textId="77777777" w:rsidR="00FB537C" w:rsidRPr="00F96C4C" w:rsidRDefault="00FB537C" w:rsidP="00FB537C">
            <w:pPr>
              <w:rPr>
                <w:b/>
                <w:color w:val="002060"/>
                <w:sz w:val="20"/>
                <w:szCs w:val="18"/>
              </w:rPr>
            </w:pPr>
            <w:r w:rsidRPr="00F96C4C">
              <w:rPr>
                <w:b/>
                <w:color w:val="002060"/>
                <w:sz w:val="20"/>
                <w:szCs w:val="18"/>
              </w:rPr>
              <w:t>Programme</w:t>
            </w:r>
          </w:p>
        </w:tc>
        <w:tc>
          <w:tcPr>
            <w:tcW w:w="7960" w:type="dxa"/>
          </w:tcPr>
          <w:p w14:paraId="02A90750" w14:textId="77777777" w:rsidR="00FB537C" w:rsidRPr="00F96C4C" w:rsidRDefault="00FB537C" w:rsidP="00FB537C">
            <w:pPr>
              <w:rPr>
                <w:b/>
                <w:color w:val="002060"/>
                <w:sz w:val="20"/>
                <w:szCs w:val="18"/>
              </w:rPr>
            </w:pPr>
            <w:r w:rsidRPr="00F96C4C">
              <w:rPr>
                <w:b/>
                <w:color w:val="002060"/>
                <w:sz w:val="20"/>
                <w:szCs w:val="18"/>
              </w:rPr>
              <w:t>Site web</w:t>
            </w:r>
          </w:p>
        </w:tc>
      </w:tr>
      <w:tr w:rsidR="00FB537C" w:rsidRPr="00506E54" w14:paraId="7375BA7E" w14:textId="77777777" w:rsidTr="00F96C4C">
        <w:tc>
          <w:tcPr>
            <w:tcW w:w="2830" w:type="dxa"/>
          </w:tcPr>
          <w:p w14:paraId="34468F66" w14:textId="77777777" w:rsidR="00FB537C" w:rsidRPr="00506E54" w:rsidRDefault="00FB537C" w:rsidP="00FB537C">
            <w:pPr>
              <w:rPr>
                <w:sz w:val="20"/>
                <w:szCs w:val="18"/>
              </w:rPr>
            </w:pPr>
            <w:r w:rsidRPr="00F96C4C">
              <w:rPr>
                <w:sz w:val="20"/>
                <w:szCs w:val="18"/>
              </w:rPr>
              <w:t>Section remplie par le BPQ</w:t>
            </w:r>
          </w:p>
        </w:tc>
        <w:tc>
          <w:tcPr>
            <w:tcW w:w="7960" w:type="dxa"/>
          </w:tcPr>
          <w:p w14:paraId="11F808C9" w14:textId="77777777" w:rsidR="00FB537C" w:rsidRPr="00506E54" w:rsidRDefault="00FB537C" w:rsidP="00FB537C">
            <w:pPr>
              <w:rPr>
                <w:sz w:val="20"/>
                <w:szCs w:val="18"/>
              </w:rPr>
            </w:pPr>
          </w:p>
        </w:tc>
      </w:tr>
    </w:tbl>
    <w:p w14:paraId="3878C4AE" w14:textId="5432A6D7" w:rsidR="00FA702D" w:rsidRDefault="00FA702D" w:rsidP="00EA46AF"/>
    <w:p w14:paraId="0C1E0D33" w14:textId="46329D9D" w:rsidR="00FA702D" w:rsidRDefault="00FA702D" w:rsidP="00EC0E7E">
      <w:pPr>
        <w:pStyle w:val="Titre2"/>
      </w:pPr>
      <w:bookmarkStart w:id="9" w:name="_Toc2606470"/>
      <w:bookmarkStart w:id="10" w:name="_Toc84506311"/>
      <w:r>
        <w:t xml:space="preserve">1.3 </w:t>
      </w:r>
      <w:r w:rsidR="00060B13" w:rsidRPr="00F96C4C">
        <w:t>Bref historique des programmes</w:t>
      </w:r>
      <w:bookmarkEnd w:id="9"/>
      <w:bookmarkEnd w:id="10"/>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3827"/>
        <w:gridCol w:w="3424"/>
      </w:tblGrid>
      <w:tr w:rsidR="00FB537C" w:rsidRPr="00506E54" w14:paraId="39F62A51" w14:textId="77777777" w:rsidTr="00F96C4C">
        <w:tc>
          <w:tcPr>
            <w:tcW w:w="3539" w:type="dxa"/>
          </w:tcPr>
          <w:p w14:paraId="6DE8EB12"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Programme</w:t>
            </w:r>
          </w:p>
        </w:tc>
        <w:tc>
          <w:tcPr>
            <w:tcW w:w="3827" w:type="dxa"/>
          </w:tcPr>
          <w:p w14:paraId="1B8EF81E"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Année de création du programme</w:t>
            </w:r>
          </w:p>
        </w:tc>
        <w:tc>
          <w:tcPr>
            <w:tcW w:w="3424" w:type="dxa"/>
          </w:tcPr>
          <w:p w14:paraId="56D16400" w14:textId="77777777" w:rsidR="00FB537C" w:rsidRPr="00506E54" w:rsidRDefault="00FB537C" w:rsidP="00FB537C">
            <w:pPr>
              <w:pStyle w:val="Titre3"/>
              <w:pBdr>
                <w:bottom w:val="none" w:sz="0" w:space="0" w:color="auto"/>
              </w:pBdr>
              <w:spacing w:before="60" w:line="240" w:lineRule="auto"/>
              <w:rPr>
                <w:sz w:val="20"/>
                <w:szCs w:val="18"/>
              </w:rPr>
            </w:pPr>
            <w:r w:rsidRPr="00506E54">
              <w:rPr>
                <w:sz w:val="20"/>
                <w:szCs w:val="18"/>
              </w:rPr>
              <w:t>Année de la dernière évaluation</w:t>
            </w:r>
          </w:p>
        </w:tc>
      </w:tr>
      <w:tr w:rsidR="00FB537C" w:rsidRPr="00506E54" w14:paraId="1599B1E3" w14:textId="77777777" w:rsidTr="00F96C4C">
        <w:tc>
          <w:tcPr>
            <w:tcW w:w="3539" w:type="dxa"/>
          </w:tcPr>
          <w:p w14:paraId="33C248DB" w14:textId="77777777" w:rsidR="00FB537C" w:rsidRPr="00506E54" w:rsidRDefault="00FB537C" w:rsidP="00FB537C">
            <w:pPr>
              <w:pStyle w:val="Titre3"/>
              <w:pBdr>
                <w:bottom w:val="none" w:sz="0" w:space="0" w:color="auto"/>
              </w:pBdr>
              <w:spacing w:before="60" w:line="240" w:lineRule="auto"/>
              <w:rPr>
                <w:b w:val="0"/>
                <w:color w:val="A6A6A6" w:themeColor="background1" w:themeShade="A6"/>
                <w:sz w:val="20"/>
                <w:szCs w:val="18"/>
              </w:rPr>
            </w:pPr>
            <w:r w:rsidRPr="00506E54">
              <w:rPr>
                <w:b w:val="0"/>
                <w:color w:val="auto"/>
                <w:sz w:val="20"/>
                <w:szCs w:val="18"/>
              </w:rPr>
              <w:t>Section remplie par le BPQ</w:t>
            </w:r>
          </w:p>
        </w:tc>
        <w:tc>
          <w:tcPr>
            <w:tcW w:w="3827" w:type="dxa"/>
          </w:tcPr>
          <w:p w14:paraId="3F71D4D2" w14:textId="77777777" w:rsidR="00FB537C" w:rsidRPr="00506E54" w:rsidRDefault="00FB537C" w:rsidP="00FB537C">
            <w:pPr>
              <w:pStyle w:val="Titre3"/>
              <w:pBdr>
                <w:bottom w:val="none" w:sz="0" w:space="0" w:color="auto"/>
              </w:pBdr>
              <w:spacing w:before="60" w:line="240" w:lineRule="auto"/>
              <w:rPr>
                <w:b w:val="0"/>
                <w:color w:val="A6A6A6" w:themeColor="background1" w:themeShade="A6"/>
                <w:szCs w:val="20"/>
              </w:rPr>
            </w:pPr>
          </w:p>
        </w:tc>
        <w:tc>
          <w:tcPr>
            <w:tcW w:w="3424" w:type="dxa"/>
          </w:tcPr>
          <w:p w14:paraId="0CFE5F46" w14:textId="77777777" w:rsidR="00FB537C" w:rsidRPr="00506E54" w:rsidRDefault="00FB537C" w:rsidP="00FB537C">
            <w:pPr>
              <w:pStyle w:val="Titre3"/>
              <w:pBdr>
                <w:bottom w:val="none" w:sz="0" w:space="0" w:color="auto"/>
              </w:pBdr>
              <w:spacing w:before="60" w:line="240" w:lineRule="auto"/>
              <w:rPr>
                <w:b w:val="0"/>
                <w:color w:val="A6A6A6" w:themeColor="background1" w:themeShade="A6"/>
                <w:szCs w:val="20"/>
              </w:rPr>
            </w:pPr>
          </w:p>
        </w:tc>
      </w:tr>
    </w:tbl>
    <w:p w14:paraId="6BE7F92D" w14:textId="42987D8A" w:rsidR="00FA702D" w:rsidRPr="00F96C4C" w:rsidRDefault="00FA702D" w:rsidP="00233741">
      <w:pPr>
        <w:pStyle w:val="Titre3"/>
      </w:pPr>
      <w:r w:rsidRPr="00F96C4C">
        <w:t xml:space="preserve">Principales </w:t>
      </w:r>
      <w:r w:rsidR="00696BA0" w:rsidRPr="00F96C4C">
        <w:t>actions mises en œuvre et modifications</w:t>
      </w:r>
      <w:r w:rsidRPr="00F96C4C">
        <w:t xml:space="preserve"> apportées au</w:t>
      </w:r>
      <w:r w:rsidR="00FB537C" w:rsidRPr="00F96C4C">
        <w:t>x</w:t>
      </w:r>
      <w:r w:rsidRPr="00F96C4C">
        <w:t xml:space="preserve"> programme</w:t>
      </w:r>
      <w:r w:rsidR="00FB537C" w:rsidRPr="00F96C4C">
        <w:t>s</w:t>
      </w:r>
      <w:r w:rsidRPr="00F96C4C">
        <w:t xml:space="preserve"> (</w:t>
      </w:r>
      <w:r w:rsidRPr="00F96C4C">
        <w:rPr>
          <w:i/>
        </w:rPr>
        <w:t>ou modifications depuis la dernière évaluation</w:t>
      </w:r>
      <w:r w:rsidR="00AC18B9" w:rsidRPr="00F96C4C">
        <w:rPr>
          <w:i/>
        </w:rPr>
        <w:t>; s’il y a</w:t>
      </w:r>
      <w:r w:rsidR="00C014AC" w:rsidRPr="00F96C4C">
        <w:rPr>
          <w:i/>
        </w:rPr>
        <w:t xml:space="preserve"> </w:t>
      </w:r>
      <w:r w:rsidR="00C2473C" w:rsidRPr="00F96C4C">
        <w:rPr>
          <w:i/>
        </w:rPr>
        <w:t xml:space="preserve">lieu, inclure le suivi de la mise en </w:t>
      </w:r>
      <w:r w:rsidR="002F1A98" w:rsidRPr="00F96C4C">
        <w:rPr>
          <w:i/>
        </w:rPr>
        <w:t xml:space="preserve">œuvre </w:t>
      </w:r>
      <w:r w:rsidR="00AC18B9" w:rsidRPr="00F96C4C">
        <w:rPr>
          <w:i/>
        </w:rPr>
        <w:t>du plan d’action en annexe</w:t>
      </w:r>
      <w:r w:rsidRPr="00F96C4C">
        <w:t>)</w:t>
      </w:r>
    </w:p>
    <w:p w14:paraId="1643BF15" w14:textId="64853C82" w:rsidR="00C0563F" w:rsidRPr="00F96C4C" w:rsidRDefault="00C0563F" w:rsidP="00C0563F">
      <w:r w:rsidRPr="00F96C4C">
        <w:t>Saisissez votre texte ici</w:t>
      </w:r>
      <w:r w:rsidR="00166D2F" w:rsidRPr="00F96C4C">
        <w:t xml:space="preserve"> </w:t>
      </w:r>
      <w:r w:rsidRPr="00F96C4C">
        <w:t>:</w:t>
      </w:r>
    </w:p>
    <w:p w14:paraId="7606010E" w14:textId="26F3D97F" w:rsidR="00FA702D" w:rsidRPr="00F96C4C" w:rsidRDefault="00FA702D" w:rsidP="00EA46AF"/>
    <w:p w14:paraId="5F63710B" w14:textId="7696D6AD" w:rsidR="00FA702D" w:rsidRPr="00F96C4C" w:rsidRDefault="00FA702D" w:rsidP="00EC0E7E">
      <w:pPr>
        <w:pStyle w:val="Titre2"/>
      </w:pPr>
      <w:bookmarkStart w:id="11" w:name="_Toc2606472"/>
      <w:bookmarkStart w:id="12" w:name="_Toc84506312"/>
      <w:r w:rsidRPr="00F96C4C">
        <w:t>1.</w:t>
      </w:r>
      <w:r w:rsidR="00626C84">
        <w:t>4</w:t>
      </w:r>
      <w:r w:rsidRPr="00F96C4C">
        <w:t xml:space="preserve"> </w:t>
      </w:r>
      <w:r w:rsidR="00060B13" w:rsidRPr="00F96C4C">
        <w:t>Données sur la progression étudian</w:t>
      </w:r>
      <w:bookmarkEnd w:id="11"/>
      <w:r w:rsidR="003423D0" w:rsidRPr="00F96C4C">
        <w:t>te</w:t>
      </w:r>
      <w:bookmarkEnd w:id="12"/>
    </w:p>
    <w:p w14:paraId="04F48FB0" w14:textId="35FB73CF" w:rsidR="00FA702D" w:rsidRDefault="00FA702D" w:rsidP="00FA702D">
      <w:r w:rsidRPr="00F96C4C">
        <w:t>Le tableau suivant présente un portrait global de la progression des étudiant</w:t>
      </w:r>
      <w:r w:rsidR="00243F39" w:rsidRPr="00F96C4C">
        <w:t>.e</w:t>
      </w:r>
      <w:r w:rsidRPr="00F96C4C">
        <w:t>s dans le</w:t>
      </w:r>
      <w:r w:rsidR="00696BA0" w:rsidRPr="00F96C4C">
        <w:t>s</w:t>
      </w:r>
      <w:r w:rsidRPr="00F96C4C">
        <w:t xml:space="preserve"> programme</w:t>
      </w:r>
      <w:r w:rsidR="00696BA0" w:rsidRPr="00F96C4C">
        <w:t xml:space="preserve">s. Ces données seront commentées dans la section </w:t>
      </w:r>
      <w:r w:rsidR="00151BB2" w:rsidRPr="00F96C4C">
        <w:rPr>
          <w:i/>
        </w:rPr>
        <w:fldChar w:fldCharType="begin"/>
      </w:r>
      <w:r w:rsidR="00151BB2" w:rsidRPr="00F96C4C">
        <w:rPr>
          <w:i/>
        </w:rPr>
        <w:instrText xml:space="preserve"> REF _Ref3798423 \h </w:instrText>
      </w:r>
      <w:r w:rsidR="007F4F93" w:rsidRPr="00F96C4C">
        <w:rPr>
          <w:i/>
        </w:rPr>
        <w:instrText xml:space="preserve"> \* MERGEFORMAT </w:instrText>
      </w:r>
      <w:r w:rsidR="00151BB2" w:rsidRPr="00F96C4C">
        <w:rPr>
          <w:i/>
        </w:rPr>
      </w:r>
      <w:r w:rsidR="00151BB2" w:rsidRPr="00F96C4C">
        <w:rPr>
          <w:i/>
        </w:rPr>
        <w:fldChar w:fldCharType="end"/>
      </w:r>
      <w:r w:rsidR="00DD10FD">
        <w:rPr>
          <w:i/>
        </w:rPr>
        <w:t xml:space="preserve">Analyse </w:t>
      </w:r>
      <w:r w:rsidR="005B06F9">
        <w:rPr>
          <w:i/>
        </w:rPr>
        <w:t>transversale</w:t>
      </w:r>
      <w:r w:rsidR="00696BA0" w:rsidRPr="00151BB2">
        <w:t>.</w:t>
      </w:r>
    </w:p>
    <w:p w14:paraId="3538FA80" w14:textId="77777777" w:rsidR="00FA702D" w:rsidRDefault="00FA702D" w:rsidP="00233741">
      <w:pPr>
        <w:pStyle w:val="Titre3"/>
      </w:pPr>
      <w:r>
        <w:t>Demandes d’admission, nouvelles inscriptions, attrition et diplomation</w:t>
      </w: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3320"/>
        <w:gridCol w:w="830"/>
        <w:gridCol w:w="830"/>
        <w:gridCol w:w="830"/>
        <w:gridCol w:w="830"/>
        <w:gridCol w:w="830"/>
        <w:gridCol w:w="830"/>
        <w:gridCol w:w="830"/>
        <w:gridCol w:w="830"/>
        <w:gridCol w:w="830"/>
      </w:tblGrid>
      <w:tr w:rsidR="00FB537C" w:rsidRPr="00215FFE" w14:paraId="5FE59D2B" w14:textId="77777777" w:rsidTr="00243F39">
        <w:trPr>
          <w:trHeight w:val="425"/>
          <w:jc w:val="center"/>
        </w:trPr>
        <w:tc>
          <w:tcPr>
            <w:tcW w:w="3320" w:type="dxa"/>
            <w:shd w:val="clear" w:color="auto" w:fill="auto"/>
          </w:tcPr>
          <w:p w14:paraId="65EED6BE" w14:textId="77777777" w:rsidR="00FB537C" w:rsidRPr="00215FFE" w:rsidRDefault="00FB537C" w:rsidP="00FB537C">
            <w:pPr>
              <w:keepNext/>
              <w:keepLines/>
              <w:widowControl w:val="0"/>
              <w:spacing w:after="0" w:line="240" w:lineRule="auto"/>
              <w:jc w:val="both"/>
              <w:rPr>
                <w:rFonts w:eastAsia="Calibri" w:cs="Arial"/>
                <w:b/>
                <w:sz w:val="18"/>
                <w:szCs w:val="18"/>
              </w:rPr>
            </w:pPr>
            <w:r w:rsidRPr="00215FFE">
              <w:rPr>
                <w:rFonts w:eastAsia="Cambria" w:cs="Arial"/>
                <w:color w:val="00B0F0"/>
                <w:sz w:val="18"/>
                <w:szCs w:val="18"/>
              </w:rPr>
              <w:t>[section remplie par le BPQ]</w:t>
            </w:r>
          </w:p>
        </w:tc>
        <w:tc>
          <w:tcPr>
            <w:tcW w:w="830" w:type="dxa"/>
            <w:shd w:val="clear" w:color="auto" w:fill="auto"/>
          </w:tcPr>
          <w:p w14:paraId="16B1137D" w14:textId="7C1C5586"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2012</w:t>
            </w:r>
          </w:p>
        </w:tc>
        <w:tc>
          <w:tcPr>
            <w:tcW w:w="830" w:type="dxa"/>
            <w:shd w:val="clear" w:color="auto" w:fill="auto"/>
          </w:tcPr>
          <w:p w14:paraId="22455B6F" w14:textId="24BAECFD"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2013</w:t>
            </w:r>
          </w:p>
        </w:tc>
        <w:tc>
          <w:tcPr>
            <w:tcW w:w="830" w:type="dxa"/>
            <w:shd w:val="clear" w:color="auto" w:fill="auto"/>
          </w:tcPr>
          <w:p w14:paraId="59D16D91" w14:textId="6E9A70CB"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2014</w:t>
            </w:r>
          </w:p>
        </w:tc>
        <w:tc>
          <w:tcPr>
            <w:tcW w:w="830" w:type="dxa"/>
            <w:shd w:val="clear" w:color="auto" w:fill="auto"/>
          </w:tcPr>
          <w:p w14:paraId="52652F03" w14:textId="55558745"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2015</w:t>
            </w:r>
          </w:p>
        </w:tc>
        <w:tc>
          <w:tcPr>
            <w:tcW w:w="830" w:type="dxa"/>
            <w:shd w:val="clear" w:color="auto" w:fill="auto"/>
          </w:tcPr>
          <w:p w14:paraId="0EC9700B" w14:textId="448202F1"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2016</w:t>
            </w:r>
          </w:p>
        </w:tc>
        <w:tc>
          <w:tcPr>
            <w:tcW w:w="830" w:type="dxa"/>
            <w:shd w:val="clear" w:color="auto" w:fill="auto"/>
          </w:tcPr>
          <w:p w14:paraId="60DC0353" w14:textId="02990C77"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2017</w:t>
            </w:r>
          </w:p>
        </w:tc>
        <w:tc>
          <w:tcPr>
            <w:tcW w:w="830" w:type="dxa"/>
            <w:shd w:val="clear" w:color="auto" w:fill="auto"/>
          </w:tcPr>
          <w:p w14:paraId="7378833B" w14:textId="7687872E"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2018</w:t>
            </w:r>
          </w:p>
        </w:tc>
        <w:tc>
          <w:tcPr>
            <w:tcW w:w="830" w:type="dxa"/>
            <w:shd w:val="clear" w:color="auto" w:fill="auto"/>
          </w:tcPr>
          <w:p w14:paraId="714F66D7" w14:textId="3B2DCE96"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2019</w:t>
            </w:r>
          </w:p>
        </w:tc>
        <w:tc>
          <w:tcPr>
            <w:tcW w:w="830" w:type="dxa"/>
          </w:tcPr>
          <w:p w14:paraId="0E29426A" w14:textId="2E45FE22" w:rsidR="00FB537C" w:rsidRPr="00F96C4C" w:rsidRDefault="00FB537C" w:rsidP="00FB537C">
            <w:pPr>
              <w:keepNext/>
              <w:keepLines/>
              <w:widowControl w:val="0"/>
              <w:spacing w:after="0" w:line="240" w:lineRule="auto"/>
              <w:jc w:val="both"/>
              <w:rPr>
                <w:rFonts w:eastAsia="Calibri" w:cs="Arial"/>
                <w:b/>
                <w:sz w:val="19"/>
                <w:szCs w:val="19"/>
              </w:rPr>
            </w:pPr>
            <w:r w:rsidRPr="00F96C4C">
              <w:rPr>
                <w:rFonts w:eastAsia="Calibri" w:cs="Arial"/>
                <w:b/>
                <w:sz w:val="20"/>
                <w:szCs w:val="19"/>
              </w:rPr>
              <w:t>2020</w:t>
            </w:r>
          </w:p>
        </w:tc>
      </w:tr>
      <w:tr w:rsidR="003537E7" w:rsidRPr="00215FFE" w14:paraId="45CC727D" w14:textId="77777777" w:rsidTr="00FB537C">
        <w:trPr>
          <w:jc w:val="center"/>
        </w:trPr>
        <w:tc>
          <w:tcPr>
            <w:tcW w:w="10790" w:type="dxa"/>
            <w:gridSpan w:val="10"/>
            <w:shd w:val="clear" w:color="auto" w:fill="D9D9D9" w:themeFill="background1" w:themeFillShade="D9"/>
          </w:tcPr>
          <w:p w14:paraId="06CB7176" w14:textId="5A975C8E" w:rsidR="003537E7" w:rsidRPr="00F96C4C" w:rsidRDefault="00FB537C" w:rsidP="008A12DB">
            <w:pPr>
              <w:widowControl w:val="0"/>
              <w:spacing w:after="0" w:line="240" w:lineRule="auto"/>
              <w:rPr>
                <w:rFonts w:eastAsia="Calibri" w:cs="Arial"/>
                <w:sz w:val="19"/>
                <w:szCs w:val="19"/>
              </w:rPr>
            </w:pPr>
            <w:r w:rsidRPr="00F96C4C">
              <w:rPr>
                <w:rFonts w:eastAsia="Calibri" w:cs="Arial"/>
                <w:b/>
                <w:color w:val="44546A" w:themeColor="text2"/>
                <w:sz w:val="19"/>
                <w:szCs w:val="19"/>
              </w:rPr>
              <w:t>Mineure</w:t>
            </w:r>
          </w:p>
        </w:tc>
      </w:tr>
      <w:tr w:rsidR="00FB537C" w:rsidRPr="00215FFE" w14:paraId="48FE2451" w14:textId="77777777" w:rsidTr="00243F39">
        <w:trPr>
          <w:jc w:val="center"/>
        </w:trPr>
        <w:tc>
          <w:tcPr>
            <w:tcW w:w="3320" w:type="dxa"/>
            <w:shd w:val="clear" w:color="auto" w:fill="auto"/>
            <w:vAlign w:val="center"/>
          </w:tcPr>
          <w:p w14:paraId="4F510F35" w14:textId="4BD2F041"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tcPr>
          <w:p w14:paraId="73C1505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A3550D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A6AF33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400634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DEDC21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53C76C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BA66D0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AB1046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7403987F"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40F9DF0" w14:textId="77777777" w:rsidTr="00243F39">
        <w:trPr>
          <w:jc w:val="center"/>
        </w:trPr>
        <w:tc>
          <w:tcPr>
            <w:tcW w:w="3320" w:type="dxa"/>
            <w:shd w:val="clear" w:color="auto" w:fill="auto"/>
            <w:vAlign w:val="center"/>
          </w:tcPr>
          <w:p w14:paraId="58C40BB8" w14:textId="1FAB5FE8"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tcPr>
          <w:p w14:paraId="740278F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DE6B35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67B830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B5D61C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87CF3C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CA0BCA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D726F0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A1AD60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6292C800"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016E6978" w14:textId="77777777" w:rsidTr="00243F39">
        <w:trPr>
          <w:jc w:val="center"/>
        </w:trPr>
        <w:tc>
          <w:tcPr>
            <w:tcW w:w="3320" w:type="dxa"/>
            <w:shd w:val="clear" w:color="auto" w:fill="auto"/>
            <w:vAlign w:val="center"/>
          </w:tcPr>
          <w:p w14:paraId="7CE082FB" w14:textId="4C64FBCA"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4 ans)</w:t>
            </w:r>
          </w:p>
        </w:tc>
        <w:tc>
          <w:tcPr>
            <w:tcW w:w="830" w:type="dxa"/>
            <w:shd w:val="clear" w:color="auto" w:fill="auto"/>
          </w:tcPr>
          <w:p w14:paraId="4C0DBF6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674EC1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E92437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C32F18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96915A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F7044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112926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086FE7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25DBEF0C" w14:textId="51B57DC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1984A9B" w14:textId="77777777" w:rsidTr="00243F39">
        <w:trPr>
          <w:jc w:val="center"/>
        </w:trPr>
        <w:tc>
          <w:tcPr>
            <w:tcW w:w="3320" w:type="dxa"/>
            <w:shd w:val="clear" w:color="auto" w:fill="auto"/>
            <w:vAlign w:val="center"/>
          </w:tcPr>
          <w:p w14:paraId="562AD647" w14:textId="3F45E0AD"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r w:rsidR="00F96C4C">
              <w:rPr>
                <w:rFonts w:eastAsia="Calibri" w:cs="Arial"/>
                <w:sz w:val="18"/>
                <w:szCs w:val="18"/>
                <w:vertAlign w:val="superscript"/>
              </w:rPr>
              <w:t xml:space="preserve"> </w:t>
            </w:r>
          </w:p>
        </w:tc>
        <w:tc>
          <w:tcPr>
            <w:tcW w:w="830" w:type="dxa"/>
            <w:shd w:val="clear" w:color="auto" w:fill="auto"/>
          </w:tcPr>
          <w:p w14:paraId="446B56A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4E938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2364B9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7FF0E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EEDE02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6BD7B3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E2C72E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A40C8C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12646C38"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4909ABAE" w14:textId="77777777" w:rsidTr="00243F39">
        <w:trPr>
          <w:jc w:val="center"/>
        </w:trPr>
        <w:tc>
          <w:tcPr>
            <w:tcW w:w="3320" w:type="dxa"/>
            <w:shd w:val="clear" w:color="auto" w:fill="auto"/>
            <w:vAlign w:val="center"/>
          </w:tcPr>
          <w:p w14:paraId="3A72E0DE" w14:textId="15D5FC8C"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r w:rsidR="00F96C4C">
              <w:rPr>
                <w:rFonts w:eastAsia="Calibri" w:cs="Arial"/>
                <w:sz w:val="18"/>
                <w:szCs w:val="18"/>
                <w:vertAlign w:val="superscript"/>
              </w:rPr>
              <w:t xml:space="preserve"> </w:t>
            </w:r>
          </w:p>
        </w:tc>
        <w:tc>
          <w:tcPr>
            <w:tcW w:w="830" w:type="dxa"/>
            <w:shd w:val="clear" w:color="auto" w:fill="auto"/>
            <w:vAlign w:val="center"/>
          </w:tcPr>
          <w:p w14:paraId="6429863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0E65C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B62C0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689A0E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8EF84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7C4C61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2F0425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62EB3B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8B23E37" w14:textId="7777777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C1BCB23" w14:textId="77777777" w:rsidTr="00FB537C">
        <w:trPr>
          <w:jc w:val="center"/>
        </w:trPr>
        <w:tc>
          <w:tcPr>
            <w:tcW w:w="10790" w:type="dxa"/>
            <w:gridSpan w:val="10"/>
            <w:shd w:val="clear" w:color="auto" w:fill="D9D9D9" w:themeFill="background1" w:themeFillShade="D9"/>
          </w:tcPr>
          <w:p w14:paraId="1FC74E83" w14:textId="358BA529" w:rsidR="00FB537C" w:rsidRPr="00F96C4C" w:rsidRDefault="00FB537C" w:rsidP="00FB537C">
            <w:pPr>
              <w:widowControl w:val="0"/>
              <w:spacing w:after="0" w:line="240" w:lineRule="auto"/>
              <w:rPr>
                <w:rFonts w:eastAsia="Calibri" w:cs="Arial"/>
                <w:sz w:val="19"/>
                <w:szCs w:val="19"/>
              </w:rPr>
            </w:pPr>
            <w:r w:rsidRPr="00F96C4C">
              <w:rPr>
                <w:rFonts w:eastAsia="Calibri" w:cs="Arial"/>
                <w:b/>
                <w:color w:val="44546A" w:themeColor="text2"/>
                <w:sz w:val="19"/>
                <w:szCs w:val="19"/>
              </w:rPr>
              <w:t>Majeure</w:t>
            </w:r>
          </w:p>
        </w:tc>
      </w:tr>
      <w:tr w:rsidR="00FB537C" w:rsidRPr="00215FFE" w14:paraId="0D73F998" w14:textId="77777777" w:rsidTr="00243F39">
        <w:trPr>
          <w:jc w:val="center"/>
        </w:trPr>
        <w:tc>
          <w:tcPr>
            <w:tcW w:w="3320" w:type="dxa"/>
            <w:shd w:val="clear" w:color="auto" w:fill="auto"/>
            <w:vAlign w:val="center"/>
          </w:tcPr>
          <w:p w14:paraId="0CAAB6C8" w14:textId="028E9CE0"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vAlign w:val="center"/>
          </w:tcPr>
          <w:p w14:paraId="0C32C1F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248111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1C561C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C45C75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FE4F8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63D6A2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D1DFC9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26EE21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2E4C55B" w14:textId="3C46C8B5" w:rsidR="00FB537C" w:rsidRPr="00215FFE" w:rsidRDefault="00FB537C" w:rsidP="00FB537C">
            <w:pPr>
              <w:widowControl w:val="0"/>
              <w:spacing w:after="0" w:line="240" w:lineRule="auto"/>
              <w:jc w:val="center"/>
              <w:rPr>
                <w:rFonts w:eastAsia="Calibri" w:cs="Arial"/>
                <w:sz w:val="19"/>
                <w:szCs w:val="19"/>
              </w:rPr>
            </w:pPr>
          </w:p>
        </w:tc>
      </w:tr>
      <w:tr w:rsidR="00FB537C" w:rsidRPr="00215FFE" w14:paraId="53E2D5C3" w14:textId="77777777" w:rsidTr="00243F39">
        <w:trPr>
          <w:jc w:val="center"/>
        </w:trPr>
        <w:tc>
          <w:tcPr>
            <w:tcW w:w="3320" w:type="dxa"/>
            <w:shd w:val="clear" w:color="auto" w:fill="auto"/>
            <w:vAlign w:val="center"/>
          </w:tcPr>
          <w:p w14:paraId="353B0546" w14:textId="0C4E8B68"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vAlign w:val="center"/>
          </w:tcPr>
          <w:p w14:paraId="34462C1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3164A2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27347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014E74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CF9F0D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B99596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5076A1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87E75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674A4CB" w14:textId="258F7A2B" w:rsidR="00FB537C" w:rsidRPr="00215FFE" w:rsidRDefault="00FB537C" w:rsidP="00FB537C">
            <w:pPr>
              <w:widowControl w:val="0"/>
              <w:spacing w:after="0" w:line="240" w:lineRule="auto"/>
              <w:jc w:val="center"/>
              <w:rPr>
                <w:rFonts w:eastAsia="Calibri" w:cs="Arial"/>
                <w:sz w:val="19"/>
                <w:szCs w:val="19"/>
              </w:rPr>
            </w:pPr>
          </w:p>
        </w:tc>
      </w:tr>
      <w:tr w:rsidR="00FB537C" w:rsidRPr="00215FFE" w14:paraId="2108C1C6" w14:textId="77777777" w:rsidTr="00243F39">
        <w:trPr>
          <w:jc w:val="center"/>
        </w:trPr>
        <w:tc>
          <w:tcPr>
            <w:tcW w:w="3320" w:type="dxa"/>
            <w:shd w:val="clear" w:color="auto" w:fill="auto"/>
            <w:vAlign w:val="center"/>
          </w:tcPr>
          <w:p w14:paraId="402F87C3" w14:textId="68D05A3A"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4 ans)</w:t>
            </w:r>
          </w:p>
        </w:tc>
        <w:tc>
          <w:tcPr>
            <w:tcW w:w="830" w:type="dxa"/>
            <w:shd w:val="clear" w:color="auto" w:fill="auto"/>
            <w:vAlign w:val="center"/>
          </w:tcPr>
          <w:p w14:paraId="7A78093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A06B13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DC8646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BC1188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9D649E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CDE2D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2913B7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8A2299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021F034" w14:textId="70F3E4D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6DFE059" w14:textId="77777777" w:rsidTr="00243F39">
        <w:trPr>
          <w:jc w:val="center"/>
        </w:trPr>
        <w:tc>
          <w:tcPr>
            <w:tcW w:w="3320" w:type="dxa"/>
            <w:shd w:val="clear" w:color="auto" w:fill="auto"/>
            <w:vAlign w:val="center"/>
          </w:tcPr>
          <w:p w14:paraId="67FE9C53" w14:textId="5EA79C4C"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p>
        </w:tc>
        <w:tc>
          <w:tcPr>
            <w:tcW w:w="830" w:type="dxa"/>
            <w:shd w:val="clear" w:color="auto" w:fill="auto"/>
            <w:vAlign w:val="center"/>
          </w:tcPr>
          <w:p w14:paraId="2DBFFC5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94137F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60C600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3CC1AC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82CD76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B51703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E4A3B4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0D007A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77C25FBD" w14:textId="7B83AB51" w:rsidR="00FB537C" w:rsidRPr="00215FFE" w:rsidRDefault="00FB537C" w:rsidP="00FB537C">
            <w:pPr>
              <w:widowControl w:val="0"/>
              <w:spacing w:after="0" w:line="240" w:lineRule="auto"/>
              <w:jc w:val="center"/>
              <w:rPr>
                <w:rFonts w:eastAsia="Calibri" w:cs="Arial"/>
                <w:sz w:val="19"/>
                <w:szCs w:val="19"/>
              </w:rPr>
            </w:pPr>
          </w:p>
        </w:tc>
      </w:tr>
      <w:tr w:rsidR="00FB537C" w:rsidRPr="00215FFE" w14:paraId="29D391AC" w14:textId="77777777" w:rsidTr="00243F39">
        <w:trPr>
          <w:jc w:val="center"/>
        </w:trPr>
        <w:tc>
          <w:tcPr>
            <w:tcW w:w="3320" w:type="dxa"/>
            <w:shd w:val="clear" w:color="auto" w:fill="auto"/>
            <w:vAlign w:val="center"/>
          </w:tcPr>
          <w:p w14:paraId="05AEBEEE" w14:textId="2E9F928E"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p>
        </w:tc>
        <w:tc>
          <w:tcPr>
            <w:tcW w:w="830" w:type="dxa"/>
            <w:shd w:val="clear" w:color="auto" w:fill="auto"/>
            <w:vAlign w:val="center"/>
          </w:tcPr>
          <w:p w14:paraId="1BDF690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4CD37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FC654E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6B2FD1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BA3AAB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0D97FD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309D55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B4A1E9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1584FC66" w14:textId="076A974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19281422" w14:textId="77777777" w:rsidTr="00FB537C">
        <w:trPr>
          <w:jc w:val="center"/>
        </w:trPr>
        <w:tc>
          <w:tcPr>
            <w:tcW w:w="10790" w:type="dxa"/>
            <w:gridSpan w:val="10"/>
            <w:shd w:val="clear" w:color="auto" w:fill="D9D9D9" w:themeFill="background1" w:themeFillShade="D9"/>
            <w:vAlign w:val="center"/>
          </w:tcPr>
          <w:p w14:paraId="04FDD6DA" w14:textId="17ADF3B1" w:rsidR="00FB537C" w:rsidRPr="00F96C4C" w:rsidRDefault="00FB537C" w:rsidP="00FB537C">
            <w:pPr>
              <w:widowControl w:val="0"/>
              <w:spacing w:after="0" w:line="240" w:lineRule="auto"/>
              <w:rPr>
                <w:rFonts w:eastAsia="Calibri" w:cs="Arial"/>
                <w:sz w:val="19"/>
                <w:szCs w:val="19"/>
              </w:rPr>
            </w:pPr>
            <w:r w:rsidRPr="00F96C4C">
              <w:rPr>
                <w:rFonts w:eastAsia="Calibri" w:cs="Arial"/>
                <w:b/>
                <w:color w:val="44546A" w:themeColor="text2"/>
                <w:sz w:val="19"/>
                <w:szCs w:val="19"/>
              </w:rPr>
              <w:t>Baccalauréat</w:t>
            </w:r>
          </w:p>
        </w:tc>
      </w:tr>
      <w:tr w:rsidR="00FB537C" w:rsidRPr="00215FFE" w14:paraId="378A460B" w14:textId="77777777" w:rsidTr="00243F39">
        <w:trPr>
          <w:jc w:val="center"/>
        </w:trPr>
        <w:tc>
          <w:tcPr>
            <w:tcW w:w="3320" w:type="dxa"/>
            <w:shd w:val="clear" w:color="auto" w:fill="auto"/>
            <w:vAlign w:val="center"/>
          </w:tcPr>
          <w:p w14:paraId="319912E7" w14:textId="0499C576"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Demandes d’admission</w:t>
            </w:r>
          </w:p>
        </w:tc>
        <w:tc>
          <w:tcPr>
            <w:tcW w:w="830" w:type="dxa"/>
            <w:shd w:val="clear" w:color="auto" w:fill="auto"/>
            <w:vAlign w:val="center"/>
          </w:tcPr>
          <w:p w14:paraId="5876E46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42473D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57D030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7EB04E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E28036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0189A4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AE397A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83D667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4690AEAF" w14:textId="3488F131" w:rsidR="00FB537C" w:rsidRPr="00215FFE" w:rsidRDefault="00FB537C" w:rsidP="00FB537C">
            <w:pPr>
              <w:widowControl w:val="0"/>
              <w:spacing w:after="0" w:line="240" w:lineRule="auto"/>
              <w:jc w:val="center"/>
              <w:rPr>
                <w:rFonts w:eastAsia="Calibri" w:cs="Arial"/>
                <w:sz w:val="19"/>
                <w:szCs w:val="19"/>
              </w:rPr>
            </w:pPr>
          </w:p>
        </w:tc>
      </w:tr>
      <w:tr w:rsidR="00FB537C" w:rsidRPr="00215FFE" w14:paraId="6BC5A6AF" w14:textId="77777777" w:rsidTr="00243F39">
        <w:trPr>
          <w:jc w:val="center"/>
        </w:trPr>
        <w:tc>
          <w:tcPr>
            <w:tcW w:w="3320" w:type="dxa"/>
            <w:shd w:val="clear" w:color="auto" w:fill="auto"/>
            <w:vAlign w:val="center"/>
          </w:tcPr>
          <w:p w14:paraId="4EADDF00" w14:textId="30C945D6"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w:t>
            </w:r>
          </w:p>
        </w:tc>
        <w:tc>
          <w:tcPr>
            <w:tcW w:w="830" w:type="dxa"/>
            <w:shd w:val="clear" w:color="auto" w:fill="auto"/>
            <w:vAlign w:val="center"/>
          </w:tcPr>
          <w:p w14:paraId="7F50D60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2F618B"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3BE08B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6C60E13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BACF68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57AD3D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41DB26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252D8D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5F557064" w14:textId="26A205E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A34D46A" w14:textId="77777777" w:rsidTr="00243F39">
        <w:trPr>
          <w:jc w:val="center"/>
        </w:trPr>
        <w:tc>
          <w:tcPr>
            <w:tcW w:w="3320" w:type="dxa"/>
            <w:shd w:val="clear" w:color="auto" w:fill="auto"/>
            <w:vAlign w:val="center"/>
          </w:tcPr>
          <w:p w14:paraId="1898792B" w14:textId="548918D2"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4 ans)</w:t>
            </w:r>
          </w:p>
        </w:tc>
        <w:tc>
          <w:tcPr>
            <w:tcW w:w="830" w:type="dxa"/>
            <w:shd w:val="clear" w:color="auto" w:fill="auto"/>
            <w:vAlign w:val="center"/>
          </w:tcPr>
          <w:p w14:paraId="2C6D282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2AB6A7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51F42F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B582C4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0A7B5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4CE5067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3551E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D94DD5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2FD4B0C" w14:textId="6582C1E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C073D05" w14:textId="77777777" w:rsidTr="00243F39">
        <w:trPr>
          <w:jc w:val="center"/>
        </w:trPr>
        <w:tc>
          <w:tcPr>
            <w:tcW w:w="3320" w:type="dxa"/>
            <w:shd w:val="clear" w:color="auto" w:fill="auto"/>
            <w:vAlign w:val="center"/>
          </w:tcPr>
          <w:p w14:paraId="17C5C42C" w14:textId="38381225"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avec transfert (après 1 an)</w:t>
            </w:r>
          </w:p>
        </w:tc>
        <w:tc>
          <w:tcPr>
            <w:tcW w:w="830" w:type="dxa"/>
            <w:shd w:val="clear" w:color="auto" w:fill="auto"/>
            <w:vAlign w:val="center"/>
          </w:tcPr>
          <w:p w14:paraId="1903816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688602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DE7FAE"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7AD50E2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A8DB7A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09CA68E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526BE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A6D05F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338B2495" w14:textId="06BD771C" w:rsidR="00FB537C" w:rsidRPr="00215FFE" w:rsidRDefault="00FB537C" w:rsidP="00FB537C">
            <w:pPr>
              <w:widowControl w:val="0"/>
              <w:spacing w:after="0" w:line="240" w:lineRule="auto"/>
              <w:jc w:val="center"/>
              <w:rPr>
                <w:rFonts w:eastAsia="Calibri" w:cs="Arial"/>
                <w:sz w:val="19"/>
                <w:szCs w:val="19"/>
              </w:rPr>
            </w:pPr>
          </w:p>
        </w:tc>
      </w:tr>
      <w:tr w:rsidR="00FB537C" w:rsidRPr="00215FFE" w14:paraId="3F9DCD41" w14:textId="77777777" w:rsidTr="00243F39">
        <w:trPr>
          <w:jc w:val="center"/>
        </w:trPr>
        <w:tc>
          <w:tcPr>
            <w:tcW w:w="3320" w:type="dxa"/>
            <w:shd w:val="clear" w:color="auto" w:fill="auto"/>
            <w:vAlign w:val="center"/>
          </w:tcPr>
          <w:p w14:paraId="3CBCE14D" w14:textId="2BE79E34"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d’attrition sans transfert (après 1 an)</w:t>
            </w:r>
          </w:p>
        </w:tc>
        <w:tc>
          <w:tcPr>
            <w:tcW w:w="830" w:type="dxa"/>
            <w:shd w:val="clear" w:color="auto" w:fill="auto"/>
            <w:vAlign w:val="center"/>
          </w:tcPr>
          <w:p w14:paraId="351C23C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39698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3546BD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28B8E7C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8A06F4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1DD989D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3D8942B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vAlign w:val="center"/>
          </w:tcPr>
          <w:p w14:paraId="55D2136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vAlign w:val="center"/>
          </w:tcPr>
          <w:p w14:paraId="773ECF26" w14:textId="5E28DA14" w:rsidR="00FB537C" w:rsidRPr="00215FFE" w:rsidRDefault="00FB537C" w:rsidP="00FB537C">
            <w:pPr>
              <w:widowControl w:val="0"/>
              <w:spacing w:after="0" w:line="240" w:lineRule="auto"/>
              <w:jc w:val="center"/>
              <w:rPr>
                <w:rFonts w:eastAsia="Calibri" w:cs="Arial"/>
                <w:sz w:val="19"/>
                <w:szCs w:val="19"/>
              </w:rPr>
            </w:pPr>
          </w:p>
        </w:tc>
      </w:tr>
      <w:tr w:rsidR="00FB537C" w:rsidRPr="00215FFE" w14:paraId="4941736D" w14:textId="77777777" w:rsidTr="00243F39">
        <w:trPr>
          <w:jc w:val="center"/>
        </w:trPr>
        <w:tc>
          <w:tcPr>
            <w:tcW w:w="10790" w:type="dxa"/>
            <w:gridSpan w:val="10"/>
            <w:shd w:val="clear" w:color="auto" w:fill="D9D9D9" w:themeFill="background1" w:themeFillShade="D9"/>
          </w:tcPr>
          <w:p w14:paraId="114CC580" w14:textId="02E31EFF" w:rsidR="00FB537C" w:rsidRPr="00215FFE" w:rsidRDefault="00FB537C" w:rsidP="00FB537C">
            <w:pPr>
              <w:widowControl w:val="0"/>
              <w:spacing w:after="0" w:line="240" w:lineRule="auto"/>
              <w:rPr>
                <w:rFonts w:eastAsia="Calibri" w:cs="Arial"/>
                <w:b/>
                <w:sz w:val="19"/>
                <w:szCs w:val="19"/>
              </w:rPr>
            </w:pPr>
            <w:r w:rsidRPr="00215FFE">
              <w:rPr>
                <w:rFonts w:eastAsia="Calibri" w:cs="Arial"/>
                <w:b/>
                <w:color w:val="44546A" w:themeColor="text2"/>
                <w:sz w:val="19"/>
                <w:szCs w:val="19"/>
              </w:rPr>
              <w:t>Maîtrise</w:t>
            </w:r>
          </w:p>
        </w:tc>
      </w:tr>
      <w:tr w:rsidR="00FB537C" w:rsidRPr="00215FFE" w14:paraId="0111C901" w14:textId="77777777" w:rsidTr="00243F39">
        <w:trPr>
          <w:jc w:val="center"/>
        </w:trPr>
        <w:tc>
          <w:tcPr>
            <w:tcW w:w="3320" w:type="dxa"/>
            <w:shd w:val="clear" w:color="auto" w:fill="auto"/>
            <w:vAlign w:val="center"/>
          </w:tcPr>
          <w:p w14:paraId="6EF5F1B7" w14:textId="53A1DD32"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 par année</w:t>
            </w:r>
          </w:p>
        </w:tc>
        <w:tc>
          <w:tcPr>
            <w:tcW w:w="830" w:type="dxa"/>
            <w:shd w:val="clear" w:color="auto" w:fill="auto"/>
          </w:tcPr>
          <w:p w14:paraId="6C46E08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61FABC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80DAEF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FFDD9B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8967D8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05B61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CA790A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236561D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036627CE" w14:textId="23BAE2F7" w:rsidR="00FB537C" w:rsidRPr="00215FFE" w:rsidRDefault="00FB537C" w:rsidP="00FB537C">
            <w:pPr>
              <w:widowControl w:val="0"/>
              <w:spacing w:after="0" w:line="240" w:lineRule="auto"/>
              <w:jc w:val="center"/>
              <w:rPr>
                <w:rFonts w:eastAsia="Calibri" w:cs="Arial"/>
                <w:sz w:val="19"/>
                <w:szCs w:val="19"/>
              </w:rPr>
            </w:pPr>
          </w:p>
        </w:tc>
      </w:tr>
      <w:tr w:rsidR="00FB537C" w:rsidRPr="00215FFE" w14:paraId="60265596" w14:textId="77777777" w:rsidTr="00243F39">
        <w:trPr>
          <w:jc w:val="center"/>
        </w:trPr>
        <w:tc>
          <w:tcPr>
            <w:tcW w:w="3320" w:type="dxa"/>
            <w:shd w:val="clear" w:color="auto" w:fill="auto"/>
            <w:vAlign w:val="center"/>
          </w:tcPr>
          <w:p w14:paraId="2258E390" w14:textId="6D95B7D9"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3 ans)</w:t>
            </w:r>
            <w:r w:rsidRPr="00F96C4C">
              <w:rPr>
                <w:rFonts w:eastAsia="Calibri" w:cs="Arial"/>
                <w:sz w:val="18"/>
                <w:szCs w:val="18"/>
                <w:vertAlign w:val="superscript"/>
              </w:rPr>
              <w:t xml:space="preserve"> </w:t>
            </w:r>
          </w:p>
        </w:tc>
        <w:tc>
          <w:tcPr>
            <w:tcW w:w="830" w:type="dxa"/>
            <w:shd w:val="clear" w:color="auto" w:fill="auto"/>
          </w:tcPr>
          <w:p w14:paraId="471EC7A1"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2DD594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0B786B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BB6CB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EB3965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A9AFEC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72DDE6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5B91C4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297DF4D5" w14:textId="6B927B6B" w:rsidR="00FB537C" w:rsidRPr="00215FFE" w:rsidRDefault="00FB537C" w:rsidP="00FB537C">
            <w:pPr>
              <w:widowControl w:val="0"/>
              <w:spacing w:after="0" w:line="240" w:lineRule="auto"/>
              <w:jc w:val="center"/>
              <w:rPr>
                <w:rFonts w:eastAsia="Calibri" w:cs="Arial"/>
                <w:sz w:val="19"/>
                <w:szCs w:val="19"/>
              </w:rPr>
            </w:pPr>
          </w:p>
        </w:tc>
      </w:tr>
      <w:tr w:rsidR="00FB537C" w:rsidRPr="00215FFE" w14:paraId="5C90512A" w14:textId="77777777" w:rsidTr="00243F39">
        <w:trPr>
          <w:jc w:val="center"/>
        </w:trPr>
        <w:tc>
          <w:tcPr>
            <w:tcW w:w="3320" w:type="dxa"/>
            <w:shd w:val="clear" w:color="auto" w:fill="auto"/>
            <w:vAlign w:val="center"/>
          </w:tcPr>
          <w:p w14:paraId="39AE3CE6" w14:textId="4EB4078D"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5 ans)</w:t>
            </w:r>
            <w:r w:rsidRPr="00F96C4C">
              <w:rPr>
                <w:rFonts w:eastAsia="Calibri" w:cs="Arial"/>
                <w:sz w:val="18"/>
                <w:szCs w:val="18"/>
                <w:vertAlign w:val="superscript"/>
              </w:rPr>
              <w:t xml:space="preserve"> </w:t>
            </w:r>
          </w:p>
        </w:tc>
        <w:tc>
          <w:tcPr>
            <w:tcW w:w="830" w:type="dxa"/>
            <w:shd w:val="clear" w:color="auto" w:fill="auto"/>
          </w:tcPr>
          <w:p w14:paraId="6C63227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22EF49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E6952E4"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99DC41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478FA0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01CBD8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9A0B05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49A364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1B210382" w14:textId="6802CE5F" w:rsidR="00FB537C" w:rsidRPr="00215FFE" w:rsidRDefault="00FB537C" w:rsidP="00FB537C">
            <w:pPr>
              <w:widowControl w:val="0"/>
              <w:spacing w:after="0" w:line="240" w:lineRule="auto"/>
              <w:jc w:val="center"/>
              <w:rPr>
                <w:rFonts w:eastAsia="Calibri" w:cs="Arial"/>
                <w:sz w:val="19"/>
                <w:szCs w:val="19"/>
              </w:rPr>
            </w:pPr>
          </w:p>
        </w:tc>
      </w:tr>
      <w:tr w:rsidR="00FB537C" w:rsidRPr="00215FFE" w14:paraId="73F27478" w14:textId="77777777" w:rsidTr="00243F39">
        <w:trPr>
          <w:jc w:val="center"/>
        </w:trPr>
        <w:tc>
          <w:tcPr>
            <w:tcW w:w="10790" w:type="dxa"/>
            <w:gridSpan w:val="10"/>
            <w:shd w:val="clear" w:color="auto" w:fill="D9D9D9" w:themeFill="background1" w:themeFillShade="D9"/>
          </w:tcPr>
          <w:p w14:paraId="2786A847" w14:textId="5458A6C6" w:rsidR="00FB537C" w:rsidRPr="00F96C4C" w:rsidRDefault="00FB537C" w:rsidP="00FB537C">
            <w:pPr>
              <w:widowControl w:val="0"/>
              <w:spacing w:after="0" w:line="240" w:lineRule="auto"/>
              <w:rPr>
                <w:rFonts w:eastAsia="Calibri" w:cs="Arial"/>
                <w:b/>
                <w:sz w:val="19"/>
                <w:szCs w:val="19"/>
              </w:rPr>
            </w:pPr>
            <w:r w:rsidRPr="00F96C4C">
              <w:rPr>
                <w:rFonts w:eastAsia="Calibri" w:cs="Arial"/>
                <w:b/>
                <w:color w:val="44546A" w:themeColor="text2"/>
                <w:sz w:val="19"/>
                <w:szCs w:val="19"/>
              </w:rPr>
              <w:t>Doctorat</w:t>
            </w:r>
          </w:p>
        </w:tc>
      </w:tr>
      <w:tr w:rsidR="00FB537C" w:rsidRPr="00215FFE" w14:paraId="2165D897" w14:textId="77777777" w:rsidTr="00243F39">
        <w:trPr>
          <w:jc w:val="center"/>
        </w:trPr>
        <w:tc>
          <w:tcPr>
            <w:tcW w:w="3320" w:type="dxa"/>
            <w:shd w:val="clear" w:color="auto" w:fill="auto"/>
            <w:vAlign w:val="center"/>
          </w:tcPr>
          <w:p w14:paraId="376B2724" w14:textId="67F3230B"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Nouvelles inscriptions par année</w:t>
            </w:r>
          </w:p>
        </w:tc>
        <w:tc>
          <w:tcPr>
            <w:tcW w:w="830" w:type="dxa"/>
            <w:shd w:val="clear" w:color="auto" w:fill="auto"/>
          </w:tcPr>
          <w:p w14:paraId="24C95A2F"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B958933"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2BD58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4F31A9D"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7D50A91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1A72B537"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3D9EAFC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BC988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4D9327AC" w14:textId="5CE568D2" w:rsidR="00FB537C" w:rsidRPr="00215FFE" w:rsidRDefault="00FB537C" w:rsidP="00FB537C">
            <w:pPr>
              <w:widowControl w:val="0"/>
              <w:spacing w:after="0" w:line="240" w:lineRule="auto"/>
              <w:jc w:val="center"/>
              <w:rPr>
                <w:rFonts w:eastAsia="Calibri" w:cs="Arial"/>
                <w:sz w:val="19"/>
                <w:szCs w:val="19"/>
              </w:rPr>
            </w:pPr>
          </w:p>
        </w:tc>
      </w:tr>
      <w:tr w:rsidR="00FB537C" w:rsidRPr="00215FFE" w14:paraId="2B7AA8A8" w14:textId="77777777" w:rsidTr="00243F39">
        <w:trPr>
          <w:jc w:val="center"/>
        </w:trPr>
        <w:tc>
          <w:tcPr>
            <w:tcW w:w="3320" w:type="dxa"/>
            <w:shd w:val="clear" w:color="auto" w:fill="auto"/>
            <w:vAlign w:val="center"/>
          </w:tcPr>
          <w:p w14:paraId="5B32C9EF" w14:textId="54A51A0E" w:rsidR="00FB537C" w:rsidRPr="00F96C4C" w:rsidRDefault="00FB537C" w:rsidP="00FB537C">
            <w:pPr>
              <w:widowControl w:val="0"/>
              <w:spacing w:after="0" w:line="240" w:lineRule="auto"/>
              <w:rPr>
                <w:rFonts w:eastAsia="Calibri" w:cs="Arial"/>
                <w:sz w:val="18"/>
                <w:szCs w:val="18"/>
              </w:rPr>
            </w:pPr>
            <w:r w:rsidRPr="00F96C4C">
              <w:rPr>
                <w:rFonts w:eastAsia="Calibri" w:cs="Arial"/>
                <w:sz w:val="18"/>
                <w:szCs w:val="18"/>
              </w:rPr>
              <w:t>% de diplomation (après 6 ans)</w:t>
            </w:r>
            <w:r w:rsidRPr="00F96C4C">
              <w:rPr>
                <w:rFonts w:eastAsia="Calibri" w:cs="Arial"/>
                <w:sz w:val="18"/>
                <w:szCs w:val="18"/>
                <w:vertAlign w:val="superscript"/>
              </w:rPr>
              <w:t xml:space="preserve"> </w:t>
            </w:r>
          </w:p>
        </w:tc>
        <w:tc>
          <w:tcPr>
            <w:tcW w:w="830" w:type="dxa"/>
            <w:shd w:val="clear" w:color="auto" w:fill="auto"/>
          </w:tcPr>
          <w:p w14:paraId="4679AEB0"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52F801C"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4A529AC5"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E086748"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036F2EB2"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5B5F079A"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7B38DD6" w14:textId="77777777" w:rsidR="00FB537C" w:rsidRPr="00215FFE" w:rsidRDefault="00FB537C" w:rsidP="00FB537C">
            <w:pPr>
              <w:widowControl w:val="0"/>
              <w:spacing w:after="0" w:line="240" w:lineRule="auto"/>
              <w:jc w:val="center"/>
              <w:rPr>
                <w:rFonts w:eastAsia="Calibri" w:cs="Arial"/>
                <w:sz w:val="19"/>
                <w:szCs w:val="19"/>
              </w:rPr>
            </w:pPr>
          </w:p>
        </w:tc>
        <w:tc>
          <w:tcPr>
            <w:tcW w:w="830" w:type="dxa"/>
            <w:shd w:val="clear" w:color="auto" w:fill="auto"/>
          </w:tcPr>
          <w:p w14:paraId="6E554459" w14:textId="77777777" w:rsidR="00FB537C" w:rsidRPr="00215FFE" w:rsidRDefault="00FB537C" w:rsidP="00FB537C">
            <w:pPr>
              <w:widowControl w:val="0"/>
              <w:spacing w:after="0" w:line="240" w:lineRule="auto"/>
              <w:jc w:val="center"/>
              <w:rPr>
                <w:rFonts w:eastAsia="Calibri" w:cs="Arial"/>
                <w:sz w:val="19"/>
                <w:szCs w:val="19"/>
              </w:rPr>
            </w:pPr>
          </w:p>
        </w:tc>
        <w:tc>
          <w:tcPr>
            <w:tcW w:w="830" w:type="dxa"/>
          </w:tcPr>
          <w:p w14:paraId="582C02F7" w14:textId="70DC75EE" w:rsidR="00FB537C" w:rsidRPr="00215FFE" w:rsidRDefault="00FB537C" w:rsidP="00FB537C">
            <w:pPr>
              <w:widowControl w:val="0"/>
              <w:spacing w:after="0" w:line="240" w:lineRule="auto"/>
              <w:jc w:val="center"/>
              <w:rPr>
                <w:rFonts w:eastAsia="Calibri" w:cs="Arial"/>
                <w:sz w:val="19"/>
                <w:szCs w:val="19"/>
              </w:rPr>
            </w:pPr>
          </w:p>
        </w:tc>
      </w:tr>
    </w:tbl>
    <w:p w14:paraId="2DD84743" w14:textId="5085B199" w:rsidR="00243F39" w:rsidRPr="00467027" w:rsidRDefault="003537E7" w:rsidP="00243F39">
      <w:pPr>
        <w:rPr>
          <w:rFonts w:cs="Arial"/>
          <w:i/>
          <w:sz w:val="18"/>
          <w:szCs w:val="18"/>
        </w:rPr>
      </w:pPr>
      <w:r w:rsidRPr="00467027">
        <w:rPr>
          <w:rFonts w:cs="Arial"/>
          <w:i/>
          <w:sz w:val="18"/>
          <w:szCs w:val="18"/>
        </w:rPr>
        <w:t xml:space="preserve">Source : </w:t>
      </w:r>
      <w:r w:rsidR="00243F39" w:rsidRPr="00467027">
        <w:rPr>
          <w:rStyle w:val="normaltextrun"/>
          <w:rFonts w:cs="Arial"/>
          <w:i/>
          <w:iCs/>
          <w:color w:val="000000"/>
          <w:sz w:val="18"/>
          <w:szCs w:val="18"/>
          <w:bdr w:val="none" w:sz="0" w:space="0" w:color="auto" w:frame="1"/>
        </w:rPr>
        <w:t xml:space="preserve">Direction du budget, de l’analyse et de la planification </w:t>
      </w:r>
      <w:r w:rsidR="00243F39" w:rsidRPr="00467027">
        <w:rPr>
          <w:rFonts w:cs="Arial"/>
          <w:i/>
          <w:sz w:val="18"/>
          <w:szCs w:val="18"/>
        </w:rPr>
        <w:t>institutionnelle (BAPI)</w:t>
      </w:r>
      <w:r w:rsidR="00FB537C" w:rsidRPr="00467027">
        <w:rPr>
          <w:rFonts w:cs="Arial"/>
          <w:i/>
          <w:sz w:val="18"/>
          <w:szCs w:val="18"/>
        </w:rPr>
        <w:t>- Année</w:t>
      </w:r>
      <w:r w:rsidR="00AC3E6F">
        <w:rPr>
          <w:rFonts w:cs="Arial"/>
          <w:i/>
          <w:sz w:val="18"/>
          <w:szCs w:val="18"/>
        </w:rPr>
        <w:t xml:space="preserve"> XX</w:t>
      </w:r>
    </w:p>
    <w:p w14:paraId="1BA4F03A" w14:textId="6BE0E5AE" w:rsidR="003537E7" w:rsidRPr="00467027" w:rsidRDefault="003537E7" w:rsidP="003537E7">
      <w:pPr>
        <w:rPr>
          <w:rFonts w:cs="Arial"/>
          <w:i/>
          <w:sz w:val="18"/>
          <w:szCs w:val="18"/>
        </w:rPr>
      </w:pPr>
    </w:p>
    <w:p w14:paraId="21A0A794" w14:textId="0F47D45A" w:rsidR="00DE2AB7" w:rsidRPr="00467027" w:rsidRDefault="00DE2AB7" w:rsidP="00233741">
      <w:pPr>
        <w:pStyle w:val="Titre3"/>
      </w:pPr>
      <w:r w:rsidRPr="00467027">
        <w:lastRenderedPageBreak/>
        <w:t xml:space="preserve">Durée des études, cohortes </w:t>
      </w:r>
      <w:r w:rsidR="00FB537C" w:rsidRPr="00615D7B">
        <w:rPr>
          <w:highlight w:val="yellow"/>
        </w:rPr>
        <w:t>[années]</w:t>
      </w:r>
      <w:r w:rsidR="00881271" w:rsidRPr="00467027">
        <w:t>, observées après cinq ans</w:t>
      </w:r>
      <w:r w:rsidRPr="00467027">
        <w:t xml:space="preserve"> </w:t>
      </w:r>
      <w:r w:rsidRPr="00615D7B">
        <w:rPr>
          <w:highlight w:val="yellow"/>
        </w:rPr>
        <w:t>(pour les programmes de cycles supérieurs)</w:t>
      </w:r>
    </w:p>
    <w:tbl>
      <w:tblPr>
        <w:tblStyle w:val="Grilledutableau"/>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09"/>
        <w:gridCol w:w="1294"/>
        <w:gridCol w:w="1649"/>
        <w:gridCol w:w="1327"/>
        <w:gridCol w:w="1327"/>
        <w:gridCol w:w="1328"/>
        <w:gridCol w:w="1328"/>
        <w:gridCol w:w="1328"/>
      </w:tblGrid>
      <w:tr w:rsidR="00F96F1A" w:rsidRPr="00215FFE" w14:paraId="3B4798B8" w14:textId="77777777" w:rsidTr="00F96F1A">
        <w:trPr>
          <w:jc w:val="center"/>
        </w:trPr>
        <w:tc>
          <w:tcPr>
            <w:tcW w:w="526" w:type="pct"/>
            <w:vMerge w:val="restart"/>
            <w:shd w:val="clear" w:color="auto" w:fill="F2F2F2" w:themeFill="background1" w:themeFillShade="F2"/>
            <w:vAlign w:val="center"/>
          </w:tcPr>
          <w:p w14:paraId="6C51864B" w14:textId="3AC2484A" w:rsidR="00F96F1A" w:rsidRPr="000D4815" w:rsidRDefault="00F96F1A" w:rsidP="00F96F1A">
            <w:pPr>
              <w:keepNext/>
              <w:keepLines/>
              <w:widowControl w:val="0"/>
              <w:spacing w:before="60" w:after="60"/>
              <w:jc w:val="center"/>
              <w:rPr>
                <w:rFonts w:eastAsia="Calibri" w:cs="Arial"/>
                <w:color w:val="44546A" w:themeColor="text2"/>
                <w:sz w:val="19"/>
                <w:szCs w:val="19"/>
              </w:rPr>
            </w:pPr>
            <w:r>
              <w:rPr>
                <w:rFonts w:eastAsia="Calibri" w:cs="Arial"/>
                <w:color w:val="44546A" w:themeColor="text2"/>
                <w:sz w:val="19"/>
                <w:szCs w:val="19"/>
              </w:rPr>
              <w:t>Programme</w:t>
            </w:r>
          </w:p>
        </w:tc>
        <w:tc>
          <w:tcPr>
            <w:tcW w:w="600" w:type="pct"/>
            <w:vMerge w:val="restart"/>
            <w:shd w:val="clear" w:color="auto" w:fill="F2F2F2" w:themeFill="background1" w:themeFillShade="F2"/>
            <w:vAlign w:val="center"/>
          </w:tcPr>
          <w:p w14:paraId="2B49AFAF" w14:textId="6B77C1C5" w:rsidR="00F96F1A" w:rsidRPr="000D4815" w:rsidRDefault="00F96F1A" w:rsidP="008A12DB">
            <w:pPr>
              <w:keepNext/>
              <w:keepLines/>
              <w:widowControl w:val="0"/>
              <w:spacing w:before="60" w:after="60"/>
              <w:rPr>
                <w:rFonts w:eastAsia="Calibri" w:cs="Arial"/>
                <w:color w:val="44546A" w:themeColor="text2"/>
                <w:sz w:val="19"/>
                <w:szCs w:val="19"/>
              </w:rPr>
            </w:pPr>
            <w:r w:rsidRPr="000D4815">
              <w:rPr>
                <w:rFonts w:eastAsia="Calibri" w:cs="Arial"/>
                <w:color w:val="44546A" w:themeColor="text2"/>
                <w:sz w:val="19"/>
                <w:szCs w:val="19"/>
              </w:rPr>
              <w:t>Nombre d’étudiant.es</w:t>
            </w:r>
          </w:p>
        </w:tc>
        <w:tc>
          <w:tcPr>
            <w:tcW w:w="774" w:type="pct"/>
            <w:vMerge w:val="restart"/>
            <w:shd w:val="clear" w:color="auto" w:fill="F2F2F2" w:themeFill="background1" w:themeFillShade="F2"/>
            <w:vAlign w:val="center"/>
          </w:tcPr>
          <w:p w14:paraId="44E59B06" w14:textId="77777777" w:rsidR="00F96F1A" w:rsidRPr="000D4815" w:rsidRDefault="00F96F1A" w:rsidP="008A12DB">
            <w:pPr>
              <w:keepNext/>
              <w:keepLines/>
              <w:widowControl w:val="0"/>
              <w:spacing w:before="60" w:after="60"/>
              <w:rPr>
                <w:rFonts w:eastAsia="Calibri" w:cs="Arial"/>
                <w:color w:val="44546A" w:themeColor="text2"/>
                <w:sz w:val="19"/>
                <w:szCs w:val="19"/>
              </w:rPr>
            </w:pPr>
            <w:r w:rsidRPr="000D4815">
              <w:rPr>
                <w:rFonts w:eastAsia="Calibri" w:cs="Arial"/>
                <w:color w:val="44546A" w:themeColor="text2"/>
                <w:sz w:val="19"/>
                <w:szCs w:val="19"/>
              </w:rPr>
              <w:t>Durée moyenne des études (trimestres)</w:t>
            </w:r>
          </w:p>
        </w:tc>
        <w:tc>
          <w:tcPr>
            <w:tcW w:w="3100" w:type="pct"/>
            <w:gridSpan w:val="5"/>
            <w:shd w:val="clear" w:color="auto" w:fill="F2F2F2" w:themeFill="background1" w:themeFillShade="F2"/>
            <w:vAlign w:val="center"/>
          </w:tcPr>
          <w:p w14:paraId="377915D7" w14:textId="1C07D244" w:rsidR="00F96F1A" w:rsidRPr="000D4815" w:rsidRDefault="00F96F1A" w:rsidP="00881271">
            <w:pPr>
              <w:keepNext/>
              <w:keepLines/>
              <w:widowControl w:val="0"/>
              <w:spacing w:before="60" w:after="60"/>
              <w:jc w:val="center"/>
              <w:rPr>
                <w:rFonts w:cs="Arial"/>
                <w:sz w:val="18"/>
                <w:szCs w:val="18"/>
              </w:rPr>
            </w:pPr>
            <w:r w:rsidRPr="000D4815">
              <w:rPr>
                <w:rFonts w:eastAsia="Calibri" w:cs="Arial"/>
                <w:color w:val="44546A" w:themeColor="text2"/>
                <w:sz w:val="19"/>
                <w:szCs w:val="19"/>
              </w:rPr>
              <w:t>Nombre moyen de trimestres avant abandon</w:t>
            </w:r>
          </w:p>
        </w:tc>
      </w:tr>
      <w:tr w:rsidR="00F96F1A" w:rsidRPr="00215FFE" w14:paraId="6A41313F" w14:textId="77777777" w:rsidTr="00F96F1A">
        <w:trPr>
          <w:jc w:val="center"/>
        </w:trPr>
        <w:tc>
          <w:tcPr>
            <w:tcW w:w="526" w:type="pct"/>
            <w:vMerge/>
            <w:shd w:val="clear" w:color="auto" w:fill="D9D9D9" w:themeFill="background1" w:themeFillShade="D9"/>
            <w:vAlign w:val="center"/>
          </w:tcPr>
          <w:p w14:paraId="40917C0B" w14:textId="77777777" w:rsidR="00F96F1A" w:rsidRPr="000D4815" w:rsidRDefault="00F96F1A" w:rsidP="00F96F1A">
            <w:pPr>
              <w:keepNext/>
              <w:keepLines/>
              <w:rPr>
                <w:rFonts w:cs="Arial"/>
                <w:sz w:val="18"/>
                <w:szCs w:val="18"/>
              </w:rPr>
            </w:pPr>
          </w:p>
        </w:tc>
        <w:tc>
          <w:tcPr>
            <w:tcW w:w="600" w:type="pct"/>
            <w:vMerge/>
            <w:shd w:val="clear" w:color="auto" w:fill="D9D9D9" w:themeFill="background1" w:themeFillShade="D9"/>
          </w:tcPr>
          <w:p w14:paraId="44BAACDA" w14:textId="0E99E276" w:rsidR="00F96F1A" w:rsidRPr="000D4815" w:rsidRDefault="00F96F1A" w:rsidP="008A12DB">
            <w:pPr>
              <w:keepNext/>
              <w:keepLines/>
              <w:ind w:left="-397" w:hanging="283"/>
              <w:rPr>
                <w:rFonts w:cs="Arial"/>
                <w:sz w:val="18"/>
                <w:szCs w:val="18"/>
              </w:rPr>
            </w:pPr>
          </w:p>
        </w:tc>
        <w:tc>
          <w:tcPr>
            <w:tcW w:w="774" w:type="pct"/>
            <w:vMerge/>
            <w:shd w:val="clear" w:color="auto" w:fill="D9D9D9" w:themeFill="background1" w:themeFillShade="D9"/>
          </w:tcPr>
          <w:p w14:paraId="4885F126" w14:textId="77777777" w:rsidR="00F96F1A" w:rsidRPr="000D4815" w:rsidRDefault="00F96F1A" w:rsidP="008A12DB">
            <w:pPr>
              <w:keepNext/>
              <w:keepLines/>
              <w:ind w:left="-397" w:hanging="283"/>
              <w:rPr>
                <w:rFonts w:cs="Arial"/>
                <w:sz w:val="18"/>
                <w:szCs w:val="18"/>
              </w:rPr>
            </w:pPr>
          </w:p>
        </w:tc>
        <w:tc>
          <w:tcPr>
            <w:tcW w:w="620" w:type="pct"/>
            <w:shd w:val="clear" w:color="auto" w:fill="F2F2F2" w:themeFill="background1" w:themeFillShade="F2"/>
          </w:tcPr>
          <w:p w14:paraId="5581235C" w14:textId="686EB5E4" w:rsidR="00F96F1A" w:rsidRPr="000D4815" w:rsidRDefault="00F96F1A" w:rsidP="00F96C4C">
            <w:pPr>
              <w:keepNext/>
              <w:keepLines/>
              <w:spacing w:before="60" w:after="60"/>
              <w:ind w:left="-125" w:firstLine="125"/>
              <w:jc w:val="center"/>
              <w:rPr>
                <w:rFonts w:cs="Arial"/>
                <w:sz w:val="18"/>
                <w:szCs w:val="18"/>
              </w:rPr>
            </w:pPr>
            <w:r w:rsidRPr="000D4815">
              <w:rPr>
                <w:rFonts w:cs="Arial"/>
                <w:sz w:val="18"/>
                <w:szCs w:val="18"/>
              </w:rPr>
              <w:t>Après &lt; 3</w:t>
            </w:r>
          </w:p>
        </w:tc>
        <w:tc>
          <w:tcPr>
            <w:tcW w:w="620" w:type="pct"/>
            <w:shd w:val="clear" w:color="auto" w:fill="F2F2F2" w:themeFill="background1" w:themeFillShade="F2"/>
          </w:tcPr>
          <w:p w14:paraId="5636511E" w14:textId="77777777" w:rsidR="00F96F1A" w:rsidRPr="000D4815" w:rsidRDefault="00F96F1A" w:rsidP="00060B13">
            <w:pPr>
              <w:keepNext/>
              <w:keepLines/>
              <w:spacing w:before="60" w:after="60"/>
              <w:ind w:left="-125" w:firstLine="125"/>
              <w:jc w:val="center"/>
              <w:rPr>
                <w:rFonts w:cs="Arial"/>
                <w:sz w:val="18"/>
                <w:szCs w:val="18"/>
              </w:rPr>
            </w:pPr>
            <w:r w:rsidRPr="000D4815">
              <w:rPr>
                <w:rFonts w:cs="Arial"/>
                <w:sz w:val="18"/>
                <w:szCs w:val="18"/>
              </w:rPr>
              <w:t>Après 3 à 5</w:t>
            </w:r>
          </w:p>
        </w:tc>
        <w:tc>
          <w:tcPr>
            <w:tcW w:w="620" w:type="pct"/>
            <w:shd w:val="clear" w:color="auto" w:fill="F2F2F2" w:themeFill="background1" w:themeFillShade="F2"/>
          </w:tcPr>
          <w:p w14:paraId="7CD2DDC9" w14:textId="77777777" w:rsidR="00F96F1A" w:rsidRPr="000D4815" w:rsidRDefault="00F96F1A" w:rsidP="00060B13">
            <w:pPr>
              <w:keepNext/>
              <w:keepLines/>
              <w:spacing w:before="60" w:after="60"/>
              <w:ind w:left="-125" w:firstLine="125"/>
              <w:jc w:val="center"/>
              <w:rPr>
                <w:rFonts w:cs="Arial"/>
                <w:sz w:val="18"/>
                <w:szCs w:val="18"/>
              </w:rPr>
            </w:pPr>
            <w:r w:rsidRPr="000D4815">
              <w:rPr>
                <w:rFonts w:cs="Arial"/>
                <w:sz w:val="18"/>
                <w:szCs w:val="18"/>
              </w:rPr>
              <w:t>Après 6 à 8</w:t>
            </w:r>
          </w:p>
        </w:tc>
        <w:tc>
          <w:tcPr>
            <w:tcW w:w="620" w:type="pct"/>
            <w:shd w:val="clear" w:color="auto" w:fill="F2F2F2" w:themeFill="background1" w:themeFillShade="F2"/>
          </w:tcPr>
          <w:p w14:paraId="40936BD2" w14:textId="77777777" w:rsidR="00F96F1A" w:rsidRPr="000D4815" w:rsidRDefault="00F96F1A" w:rsidP="00060B13">
            <w:pPr>
              <w:keepNext/>
              <w:keepLines/>
              <w:spacing w:before="60" w:after="60"/>
              <w:ind w:left="-125" w:firstLine="125"/>
              <w:jc w:val="center"/>
              <w:rPr>
                <w:rFonts w:cs="Arial"/>
                <w:sz w:val="18"/>
                <w:szCs w:val="18"/>
              </w:rPr>
            </w:pPr>
            <w:r w:rsidRPr="000D4815">
              <w:rPr>
                <w:rFonts w:cs="Arial"/>
                <w:sz w:val="18"/>
                <w:szCs w:val="18"/>
              </w:rPr>
              <w:t>Après 9 à 11</w:t>
            </w:r>
          </w:p>
        </w:tc>
        <w:tc>
          <w:tcPr>
            <w:tcW w:w="620" w:type="pct"/>
            <w:shd w:val="clear" w:color="auto" w:fill="F2F2F2" w:themeFill="background1" w:themeFillShade="F2"/>
          </w:tcPr>
          <w:p w14:paraId="729C1E3E" w14:textId="716CA324" w:rsidR="00F96F1A" w:rsidRPr="000D4815" w:rsidRDefault="00F96F1A" w:rsidP="00F96C4C">
            <w:pPr>
              <w:keepNext/>
              <w:keepLines/>
              <w:spacing w:before="60" w:after="60"/>
              <w:ind w:left="-125" w:firstLine="125"/>
              <w:jc w:val="center"/>
              <w:rPr>
                <w:rFonts w:cs="Arial"/>
                <w:sz w:val="18"/>
                <w:szCs w:val="18"/>
              </w:rPr>
            </w:pPr>
            <w:r w:rsidRPr="000D4815">
              <w:rPr>
                <w:rFonts w:cs="Arial"/>
                <w:sz w:val="18"/>
                <w:szCs w:val="18"/>
              </w:rPr>
              <w:t>Après &gt; 11</w:t>
            </w:r>
          </w:p>
        </w:tc>
      </w:tr>
      <w:tr w:rsidR="00F96F1A" w:rsidRPr="00215FFE" w14:paraId="7980BBA5" w14:textId="77777777" w:rsidTr="00F96F1A">
        <w:trPr>
          <w:jc w:val="center"/>
        </w:trPr>
        <w:tc>
          <w:tcPr>
            <w:tcW w:w="526" w:type="pct"/>
          </w:tcPr>
          <w:p w14:paraId="356A7E68" w14:textId="4F556025" w:rsidR="00F96F1A" w:rsidRPr="00215FFE" w:rsidRDefault="00F96F1A" w:rsidP="006D4B56">
            <w:pPr>
              <w:keepNext/>
              <w:keepLines/>
              <w:spacing w:before="60" w:after="60"/>
              <w:ind w:left="-397" w:firstLine="431"/>
              <w:jc w:val="center"/>
              <w:rPr>
                <w:rFonts w:cs="Arial"/>
                <w:sz w:val="18"/>
                <w:szCs w:val="18"/>
              </w:rPr>
            </w:pPr>
            <w:r w:rsidRPr="00215FFE">
              <w:rPr>
                <w:rFonts w:eastAsia="Cambria" w:cs="Arial"/>
                <w:color w:val="00B0F0"/>
                <w:sz w:val="18"/>
                <w:szCs w:val="18"/>
              </w:rPr>
              <w:t>[</w:t>
            </w:r>
            <w:r w:rsidR="006D4B56">
              <w:rPr>
                <w:rFonts w:eastAsia="Cambria" w:cs="Arial"/>
                <w:color w:val="00B0F0"/>
                <w:sz w:val="18"/>
                <w:szCs w:val="18"/>
              </w:rPr>
              <w:t>rempli</w:t>
            </w:r>
            <w:r w:rsidRPr="00215FFE">
              <w:rPr>
                <w:rFonts w:eastAsia="Cambria" w:cs="Arial"/>
                <w:color w:val="00B0F0"/>
                <w:sz w:val="18"/>
                <w:szCs w:val="18"/>
              </w:rPr>
              <w:t xml:space="preserve"> par le BPQ]</w:t>
            </w:r>
          </w:p>
        </w:tc>
        <w:tc>
          <w:tcPr>
            <w:tcW w:w="600" w:type="pct"/>
          </w:tcPr>
          <w:p w14:paraId="620B407C" w14:textId="28508E29" w:rsidR="00F96F1A" w:rsidRPr="00215FFE" w:rsidRDefault="00F96F1A" w:rsidP="008A12DB">
            <w:pPr>
              <w:keepNext/>
              <w:keepLines/>
              <w:spacing w:before="60" w:after="60"/>
              <w:ind w:left="-397" w:firstLine="431"/>
              <w:jc w:val="center"/>
              <w:rPr>
                <w:rFonts w:cs="Arial"/>
                <w:sz w:val="18"/>
                <w:szCs w:val="18"/>
              </w:rPr>
            </w:pPr>
          </w:p>
        </w:tc>
        <w:tc>
          <w:tcPr>
            <w:tcW w:w="774" w:type="pct"/>
          </w:tcPr>
          <w:p w14:paraId="64B5C5E3" w14:textId="3494C51C" w:rsidR="00F96F1A" w:rsidRPr="00215FFE" w:rsidRDefault="00F96F1A" w:rsidP="008A12DB">
            <w:pPr>
              <w:keepNext/>
              <w:keepLines/>
              <w:spacing w:before="60" w:after="60"/>
              <w:ind w:left="-397" w:firstLine="431"/>
              <w:jc w:val="center"/>
              <w:rPr>
                <w:rFonts w:cs="Arial"/>
                <w:sz w:val="18"/>
                <w:szCs w:val="18"/>
              </w:rPr>
            </w:pPr>
          </w:p>
        </w:tc>
        <w:tc>
          <w:tcPr>
            <w:tcW w:w="620" w:type="pct"/>
          </w:tcPr>
          <w:p w14:paraId="2C75846F"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3366708A"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7BF82C48"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7AC7B14D" w14:textId="77777777" w:rsidR="00F96F1A" w:rsidRPr="00215FFE" w:rsidRDefault="00F96F1A" w:rsidP="008A12DB">
            <w:pPr>
              <w:keepNext/>
              <w:keepLines/>
              <w:spacing w:before="60" w:after="60"/>
              <w:ind w:left="-397" w:firstLine="431"/>
              <w:jc w:val="center"/>
              <w:rPr>
                <w:rFonts w:cs="Arial"/>
                <w:sz w:val="18"/>
                <w:szCs w:val="18"/>
              </w:rPr>
            </w:pPr>
          </w:p>
        </w:tc>
        <w:tc>
          <w:tcPr>
            <w:tcW w:w="620" w:type="pct"/>
          </w:tcPr>
          <w:p w14:paraId="59E9CD95" w14:textId="77777777" w:rsidR="00F96F1A" w:rsidRPr="00215FFE" w:rsidRDefault="00F96F1A" w:rsidP="008A12DB">
            <w:pPr>
              <w:keepNext/>
              <w:keepLines/>
              <w:spacing w:before="60" w:after="60"/>
              <w:ind w:left="-397" w:firstLine="431"/>
              <w:jc w:val="center"/>
              <w:rPr>
                <w:rFonts w:cs="Arial"/>
                <w:sz w:val="18"/>
                <w:szCs w:val="18"/>
              </w:rPr>
            </w:pPr>
          </w:p>
        </w:tc>
      </w:tr>
    </w:tbl>
    <w:p w14:paraId="5AABA612" w14:textId="1E67DB87" w:rsidR="00FA702D" w:rsidRPr="00D76993" w:rsidRDefault="008A12DB" w:rsidP="00D76993">
      <w:pPr>
        <w:pStyle w:val="Titre2"/>
      </w:pPr>
      <w:bookmarkStart w:id="13" w:name="_Toc2606473"/>
      <w:bookmarkStart w:id="14" w:name="_Toc84506313"/>
      <w:r w:rsidRPr="00D76993">
        <w:t>1.</w:t>
      </w:r>
      <w:r w:rsidR="00626C84">
        <w:t>5</w:t>
      </w:r>
      <w:r w:rsidRPr="00D76993">
        <w:t xml:space="preserve"> Consultations en appui à l’autoévaluation</w:t>
      </w:r>
      <w:bookmarkEnd w:id="13"/>
      <w:bookmarkEnd w:id="14"/>
      <w:r w:rsidRPr="00D76993">
        <w:t xml:space="preserve"> </w:t>
      </w:r>
    </w:p>
    <w:p w14:paraId="04D67627" w14:textId="4A884B1C" w:rsidR="00FA702D" w:rsidRDefault="00FA702D" w:rsidP="00233741">
      <w:pPr>
        <w:pStyle w:val="Titre3"/>
      </w:pPr>
      <w:r>
        <w:t>Enquêtes du Bureau de la promotion de la qualité</w:t>
      </w:r>
    </w:p>
    <w:tbl>
      <w:tblPr>
        <w:tblStyle w:val="Grilledutableau11"/>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3276"/>
        <w:gridCol w:w="2048"/>
        <w:gridCol w:w="2050"/>
        <w:gridCol w:w="1709"/>
        <w:gridCol w:w="1707"/>
      </w:tblGrid>
      <w:tr w:rsidR="00A61B3A" w:rsidRPr="00215FFE" w14:paraId="5301AE4E" w14:textId="77777777" w:rsidTr="00085E02">
        <w:trPr>
          <w:trHeight w:val="260"/>
        </w:trPr>
        <w:tc>
          <w:tcPr>
            <w:tcW w:w="1518" w:type="pct"/>
            <w:shd w:val="clear" w:color="auto" w:fill="F2F2F2" w:themeFill="background1" w:themeFillShade="F2"/>
            <w:vAlign w:val="center"/>
          </w:tcPr>
          <w:p w14:paraId="1365F057" w14:textId="71D9C3FC" w:rsidR="00A61B3A" w:rsidRPr="00D26F81" w:rsidRDefault="00A61B3A" w:rsidP="00004B0F">
            <w:pPr>
              <w:keepNext/>
              <w:keepLines/>
              <w:spacing w:before="20" w:after="20" w:line="276" w:lineRule="auto"/>
              <w:jc w:val="center"/>
              <w:rPr>
                <w:rFonts w:cs="Arial"/>
                <w:color w:val="1F4E79" w:themeColor="accent1" w:themeShade="80"/>
                <w:spacing w:val="20"/>
                <w:sz w:val="18"/>
                <w:szCs w:val="18"/>
              </w:rPr>
            </w:pPr>
            <w:r w:rsidRPr="00D26F81">
              <w:rPr>
                <w:rFonts w:cs="Arial"/>
                <w:color w:val="00B0F0"/>
                <w:spacing w:val="20"/>
                <w:sz w:val="18"/>
                <w:szCs w:val="18"/>
              </w:rPr>
              <w:t>[rempli par le BPQ]</w:t>
            </w:r>
          </w:p>
        </w:tc>
        <w:tc>
          <w:tcPr>
            <w:tcW w:w="1899" w:type="pct"/>
            <w:gridSpan w:val="2"/>
            <w:shd w:val="clear" w:color="auto" w:fill="F2F2F2" w:themeFill="background1" w:themeFillShade="F2"/>
            <w:vAlign w:val="center"/>
          </w:tcPr>
          <w:p w14:paraId="5590EF31" w14:textId="265E7DAD" w:rsidR="00A61B3A" w:rsidRPr="00D26F81" w:rsidRDefault="00A61B3A" w:rsidP="00004B0F">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8"/>
                <w:szCs w:val="18"/>
              </w:rPr>
              <w:t>Nombre de répondant.es</w:t>
            </w:r>
          </w:p>
        </w:tc>
        <w:tc>
          <w:tcPr>
            <w:tcW w:w="1583" w:type="pct"/>
            <w:gridSpan w:val="2"/>
            <w:shd w:val="clear" w:color="auto" w:fill="F2F2F2" w:themeFill="background1" w:themeFillShade="F2"/>
          </w:tcPr>
          <w:p w14:paraId="73CE78EA" w14:textId="73C5CA1F" w:rsidR="00A61B3A" w:rsidRDefault="00A61B3A" w:rsidP="00004B0F">
            <w:pPr>
              <w:keepNext/>
              <w:keepLines/>
              <w:spacing w:before="20" w:after="20" w:line="276" w:lineRule="auto"/>
              <w:jc w:val="center"/>
              <w:rPr>
                <w:rFonts w:cs="Arial"/>
                <w:color w:val="1F4E79" w:themeColor="accent1" w:themeShade="80"/>
                <w:spacing w:val="20"/>
                <w:sz w:val="16"/>
                <w:szCs w:val="16"/>
              </w:rPr>
            </w:pPr>
            <w:r w:rsidRPr="00004B0F">
              <w:rPr>
                <w:rFonts w:cs="Arial"/>
                <w:color w:val="1F4E79" w:themeColor="accent1" w:themeShade="80"/>
                <w:spacing w:val="20"/>
                <w:sz w:val="18"/>
                <w:szCs w:val="18"/>
              </w:rPr>
              <w:t>Taux de réponse(%)</w:t>
            </w:r>
          </w:p>
        </w:tc>
      </w:tr>
      <w:tr w:rsidR="00A61B3A" w:rsidRPr="00215FFE" w14:paraId="6B354735" w14:textId="77777777" w:rsidTr="00085E02">
        <w:trPr>
          <w:trHeight w:val="260"/>
        </w:trPr>
        <w:tc>
          <w:tcPr>
            <w:tcW w:w="1518" w:type="pct"/>
            <w:shd w:val="clear" w:color="auto" w:fill="F2F2F2" w:themeFill="background1" w:themeFillShade="F2"/>
            <w:vAlign w:val="center"/>
          </w:tcPr>
          <w:p w14:paraId="61110FA1" w14:textId="0BDB0465" w:rsidR="00A61B3A" w:rsidRPr="00D26F81" w:rsidRDefault="00A61B3A" w:rsidP="00004B0F">
            <w:pPr>
              <w:keepNext/>
              <w:keepLines/>
              <w:spacing w:before="20" w:after="20" w:line="276" w:lineRule="auto"/>
              <w:jc w:val="center"/>
              <w:rPr>
                <w:rFonts w:cs="Arial"/>
                <w:color w:val="1F4E79" w:themeColor="accent1" w:themeShade="80"/>
                <w:spacing w:val="20"/>
                <w:sz w:val="18"/>
                <w:szCs w:val="18"/>
              </w:rPr>
            </w:pPr>
            <w:r w:rsidRPr="00D26F81">
              <w:rPr>
                <w:rFonts w:cs="Arial"/>
                <w:color w:val="1F4E79" w:themeColor="accent1" w:themeShade="80"/>
                <w:spacing w:val="20"/>
                <w:sz w:val="18"/>
                <w:szCs w:val="18"/>
              </w:rPr>
              <w:t xml:space="preserve"> Groupes visés</w:t>
            </w:r>
          </w:p>
        </w:tc>
        <w:tc>
          <w:tcPr>
            <w:tcW w:w="949" w:type="pct"/>
            <w:shd w:val="clear" w:color="auto" w:fill="F2F2F2" w:themeFill="background1" w:themeFillShade="F2"/>
            <w:vAlign w:val="center"/>
          </w:tcPr>
          <w:p w14:paraId="4FC9AD5A" w14:textId="51508BE7" w:rsidR="00A61B3A" w:rsidRPr="00D26F81" w:rsidRDefault="00A61B3A" w:rsidP="00085E02">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6"/>
                <w:szCs w:val="16"/>
              </w:rPr>
              <w:t>Prog.1</w:t>
            </w:r>
          </w:p>
        </w:tc>
        <w:tc>
          <w:tcPr>
            <w:tcW w:w="949" w:type="pct"/>
            <w:shd w:val="clear" w:color="auto" w:fill="F2F2F2" w:themeFill="background1" w:themeFillShade="F2"/>
            <w:vAlign w:val="center"/>
          </w:tcPr>
          <w:p w14:paraId="070C32C3" w14:textId="6E51739B" w:rsidR="00A61B3A" w:rsidRPr="00D26F81" w:rsidRDefault="00A61B3A" w:rsidP="00085E02">
            <w:pPr>
              <w:keepNext/>
              <w:keepLines/>
              <w:spacing w:before="20" w:after="20" w:line="276" w:lineRule="auto"/>
              <w:jc w:val="center"/>
              <w:rPr>
                <w:rFonts w:cs="Arial"/>
                <w:color w:val="1F4E79" w:themeColor="accent1" w:themeShade="80"/>
                <w:spacing w:val="20"/>
                <w:sz w:val="16"/>
                <w:szCs w:val="16"/>
              </w:rPr>
            </w:pPr>
            <w:r w:rsidRPr="00D26F81">
              <w:rPr>
                <w:rFonts w:cs="Arial"/>
                <w:color w:val="1F4E79" w:themeColor="accent1" w:themeShade="80"/>
                <w:spacing w:val="20"/>
                <w:sz w:val="16"/>
                <w:szCs w:val="16"/>
              </w:rPr>
              <w:t>Prog.2</w:t>
            </w:r>
            <w:r w:rsidR="00AC3E6F" w:rsidRPr="00AC3E6F">
              <w:rPr>
                <w:rFonts w:cs="Arial"/>
                <w:color w:val="1F4E79" w:themeColor="accent1" w:themeShade="80"/>
                <w:spacing w:val="20"/>
                <w:sz w:val="16"/>
                <w:szCs w:val="16"/>
                <w:highlight w:val="yellow"/>
              </w:rPr>
              <w:t>*</w:t>
            </w:r>
          </w:p>
        </w:tc>
        <w:tc>
          <w:tcPr>
            <w:tcW w:w="792" w:type="pct"/>
            <w:shd w:val="clear" w:color="auto" w:fill="F2F2F2" w:themeFill="background1" w:themeFillShade="F2"/>
            <w:vAlign w:val="center"/>
          </w:tcPr>
          <w:p w14:paraId="27C3C2D3" w14:textId="338A1888" w:rsidR="00A61B3A" w:rsidRDefault="00A61B3A" w:rsidP="00085E02">
            <w:pPr>
              <w:keepNext/>
              <w:keepLines/>
              <w:spacing w:before="20" w:after="20" w:line="276" w:lineRule="auto"/>
              <w:jc w:val="center"/>
              <w:rPr>
                <w:rFonts w:cs="Arial"/>
                <w:color w:val="1F4E79" w:themeColor="accent1" w:themeShade="80"/>
                <w:spacing w:val="20"/>
                <w:sz w:val="16"/>
                <w:szCs w:val="16"/>
              </w:rPr>
            </w:pPr>
            <w:r>
              <w:rPr>
                <w:rFonts w:cs="Arial"/>
                <w:color w:val="1F4E79" w:themeColor="accent1" w:themeShade="80"/>
                <w:spacing w:val="20"/>
                <w:sz w:val="16"/>
                <w:szCs w:val="16"/>
              </w:rPr>
              <w:t>Prog.1</w:t>
            </w:r>
          </w:p>
        </w:tc>
        <w:tc>
          <w:tcPr>
            <w:tcW w:w="792" w:type="pct"/>
            <w:shd w:val="clear" w:color="auto" w:fill="F2F2F2" w:themeFill="background1" w:themeFillShade="F2"/>
            <w:vAlign w:val="center"/>
          </w:tcPr>
          <w:p w14:paraId="38816D97" w14:textId="3B42448E" w:rsidR="00A61B3A" w:rsidRPr="00215FFE" w:rsidRDefault="00A61B3A" w:rsidP="00085E02">
            <w:pPr>
              <w:keepNext/>
              <w:keepLines/>
              <w:spacing w:before="20" w:after="20" w:line="276" w:lineRule="auto"/>
              <w:jc w:val="center"/>
              <w:rPr>
                <w:rFonts w:cs="Arial"/>
                <w:color w:val="1F4E79" w:themeColor="accent1" w:themeShade="80"/>
                <w:spacing w:val="20"/>
                <w:sz w:val="20"/>
                <w:szCs w:val="20"/>
              </w:rPr>
            </w:pPr>
            <w:r>
              <w:rPr>
                <w:rFonts w:cs="Arial"/>
                <w:color w:val="1F4E79" w:themeColor="accent1" w:themeShade="80"/>
                <w:spacing w:val="20"/>
                <w:sz w:val="16"/>
                <w:szCs w:val="16"/>
              </w:rPr>
              <w:t>Prog.2</w:t>
            </w:r>
            <w:r w:rsidR="00AC3E6F" w:rsidRPr="00AC3E6F">
              <w:rPr>
                <w:rFonts w:cs="Arial"/>
                <w:color w:val="1F4E79" w:themeColor="accent1" w:themeShade="80"/>
                <w:spacing w:val="20"/>
                <w:sz w:val="16"/>
                <w:szCs w:val="16"/>
                <w:highlight w:val="yellow"/>
              </w:rPr>
              <w:t>*</w:t>
            </w:r>
          </w:p>
        </w:tc>
      </w:tr>
      <w:tr w:rsidR="00A61B3A" w:rsidRPr="00215FFE" w14:paraId="601021B6" w14:textId="77777777" w:rsidTr="00467027">
        <w:trPr>
          <w:trHeight w:val="526"/>
        </w:trPr>
        <w:tc>
          <w:tcPr>
            <w:tcW w:w="1518" w:type="pct"/>
            <w:shd w:val="clear" w:color="auto" w:fill="auto"/>
            <w:vAlign w:val="center"/>
          </w:tcPr>
          <w:p w14:paraId="335E46E7" w14:textId="160E426B" w:rsidR="00A61B3A" w:rsidRPr="00D26F81" w:rsidRDefault="00A61B3A" w:rsidP="00085E02">
            <w:pPr>
              <w:keepNext/>
              <w:keepLines/>
              <w:spacing w:before="20" w:line="276" w:lineRule="auto"/>
              <w:ind w:left="34"/>
              <w:rPr>
                <w:rFonts w:eastAsia="Cambria" w:cs="Arial"/>
                <w:spacing w:val="20"/>
                <w:sz w:val="18"/>
                <w:szCs w:val="18"/>
              </w:rPr>
            </w:pPr>
            <w:r w:rsidRPr="00D26F81">
              <w:rPr>
                <w:rFonts w:eastAsia="Cambria" w:cs="Arial"/>
                <w:spacing w:val="20"/>
                <w:sz w:val="18"/>
                <w:szCs w:val="18"/>
              </w:rPr>
              <w:t>Étudiant.es</w:t>
            </w:r>
          </w:p>
        </w:tc>
        <w:tc>
          <w:tcPr>
            <w:tcW w:w="949" w:type="pct"/>
            <w:vAlign w:val="center"/>
          </w:tcPr>
          <w:p w14:paraId="42D2E8D4" w14:textId="6724D9B9" w:rsidR="00A61B3A" w:rsidRPr="00D26F81" w:rsidRDefault="00A61B3A" w:rsidP="00467027">
            <w:pPr>
              <w:jc w:val="center"/>
            </w:pPr>
          </w:p>
        </w:tc>
        <w:tc>
          <w:tcPr>
            <w:tcW w:w="949" w:type="pct"/>
            <w:vAlign w:val="center"/>
          </w:tcPr>
          <w:p w14:paraId="771E30B8" w14:textId="48D368DE" w:rsidR="00A61B3A" w:rsidRPr="00D26F81" w:rsidRDefault="00A61B3A" w:rsidP="00467027">
            <w:pPr>
              <w:jc w:val="center"/>
            </w:pPr>
          </w:p>
        </w:tc>
        <w:tc>
          <w:tcPr>
            <w:tcW w:w="792" w:type="pct"/>
            <w:vAlign w:val="center"/>
          </w:tcPr>
          <w:p w14:paraId="6AF601FA" w14:textId="77777777" w:rsidR="00A61B3A" w:rsidRPr="003537E7" w:rsidRDefault="00A61B3A" w:rsidP="00467027">
            <w:pPr>
              <w:jc w:val="center"/>
            </w:pPr>
          </w:p>
        </w:tc>
        <w:tc>
          <w:tcPr>
            <w:tcW w:w="792" w:type="pct"/>
            <w:vAlign w:val="center"/>
          </w:tcPr>
          <w:p w14:paraId="40A60A00" w14:textId="4BE540D3" w:rsidR="00A61B3A" w:rsidRPr="003537E7" w:rsidRDefault="00A61B3A" w:rsidP="00467027">
            <w:pPr>
              <w:jc w:val="center"/>
            </w:pPr>
          </w:p>
        </w:tc>
      </w:tr>
      <w:tr w:rsidR="00A61B3A" w:rsidRPr="00215FFE" w14:paraId="3935DE86" w14:textId="77777777" w:rsidTr="00467027">
        <w:trPr>
          <w:trHeight w:val="526"/>
        </w:trPr>
        <w:tc>
          <w:tcPr>
            <w:tcW w:w="1518" w:type="pct"/>
            <w:shd w:val="clear" w:color="auto" w:fill="auto"/>
            <w:vAlign w:val="center"/>
          </w:tcPr>
          <w:p w14:paraId="65EA20B3" w14:textId="2F0050FE" w:rsidR="00A61B3A" w:rsidRPr="00D26F81" w:rsidRDefault="00A61B3A" w:rsidP="00085E02">
            <w:pPr>
              <w:keepNext/>
              <w:keepLines/>
              <w:spacing w:before="20" w:line="276" w:lineRule="auto"/>
              <w:ind w:left="34"/>
              <w:rPr>
                <w:rFonts w:eastAsia="Cambria" w:cs="Arial"/>
                <w:spacing w:val="20"/>
                <w:sz w:val="18"/>
                <w:szCs w:val="18"/>
              </w:rPr>
            </w:pPr>
            <w:r w:rsidRPr="00D26F81">
              <w:rPr>
                <w:rFonts w:eastAsia="Cambria" w:cs="Arial"/>
                <w:spacing w:val="20"/>
                <w:sz w:val="18"/>
                <w:szCs w:val="18"/>
              </w:rPr>
              <w:t>Diplômé.es</w:t>
            </w:r>
          </w:p>
        </w:tc>
        <w:tc>
          <w:tcPr>
            <w:tcW w:w="949" w:type="pct"/>
            <w:vAlign w:val="center"/>
          </w:tcPr>
          <w:p w14:paraId="61F56E35" w14:textId="4D3A85BB" w:rsidR="00A61B3A" w:rsidRPr="00D26F81" w:rsidRDefault="00A61B3A" w:rsidP="00467027">
            <w:pPr>
              <w:jc w:val="center"/>
            </w:pPr>
          </w:p>
        </w:tc>
        <w:tc>
          <w:tcPr>
            <w:tcW w:w="949" w:type="pct"/>
            <w:vAlign w:val="center"/>
          </w:tcPr>
          <w:p w14:paraId="6FCEBF71" w14:textId="3B87364A" w:rsidR="00A61B3A" w:rsidRPr="00D26F81" w:rsidRDefault="00A61B3A" w:rsidP="00467027">
            <w:pPr>
              <w:jc w:val="center"/>
            </w:pPr>
          </w:p>
        </w:tc>
        <w:tc>
          <w:tcPr>
            <w:tcW w:w="792" w:type="pct"/>
            <w:vAlign w:val="center"/>
          </w:tcPr>
          <w:p w14:paraId="7D04F9CE" w14:textId="77777777" w:rsidR="00A61B3A" w:rsidRPr="003537E7" w:rsidRDefault="00A61B3A" w:rsidP="00467027">
            <w:pPr>
              <w:jc w:val="center"/>
            </w:pPr>
          </w:p>
        </w:tc>
        <w:tc>
          <w:tcPr>
            <w:tcW w:w="792" w:type="pct"/>
            <w:vAlign w:val="center"/>
          </w:tcPr>
          <w:p w14:paraId="294030C4" w14:textId="3001304F" w:rsidR="00A61B3A" w:rsidRPr="003537E7" w:rsidRDefault="00A61B3A" w:rsidP="00467027">
            <w:pPr>
              <w:jc w:val="center"/>
            </w:pPr>
          </w:p>
        </w:tc>
      </w:tr>
      <w:tr w:rsidR="00A61B3A" w:rsidRPr="00215FFE" w14:paraId="4034BAEF" w14:textId="77777777" w:rsidTr="00467027">
        <w:trPr>
          <w:trHeight w:val="526"/>
        </w:trPr>
        <w:tc>
          <w:tcPr>
            <w:tcW w:w="1518" w:type="pct"/>
            <w:shd w:val="clear" w:color="auto" w:fill="auto"/>
            <w:vAlign w:val="center"/>
          </w:tcPr>
          <w:p w14:paraId="32B28480" w14:textId="2D5176CA" w:rsidR="00A61B3A" w:rsidRPr="00D26F81" w:rsidRDefault="00A61B3A" w:rsidP="00085E02">
            <w:pPr>
              <w:keepNext/>
              <w:keepLines/>
              <w:spacing w:before="20" w:line="276" w:lineRule="auto"/>
              <w:ind w:left="34"/>
              <w:rPr>
                <w:rFonts w:eastAsia="Cambria" w:cs="Arial"/>
                <w:spacing w:val="20"/>
                <w:sz w:val="18"/>
                <w:szCs w:val="18"/>
              </w:rPr>
            </w:pPr>
            <w:r w:rsidRPr="00D26F81">
              <w:rPr>
                <w:rFonts w:eastAsia="Cambria" w:cs="Arial"/>
                <w:spacing w:val="20"/>
                <w:sz w:val="18"/>
                <w:szCs w:val="18"/>
              </w:rPr>
              <w:t>Enseignant.es</w:t>
            </w:r>
          </w:p>
        </w:tc>
        <w:tc>
          <w:tcPr>
            <w:tcW w:w="949" w:type="pct"/>
            <w:vAlign w:val="center"/>
          </w:tcPr>
          <w:p w14:paraId="0591E0C5" w14:textId="77777777" w:rsidR="00A61B3A" w:rsidRPr="00D26F81" w:rsidRDefault="00A61B3A" w:rsidP="00467027">
            <w:pPr>
              <w:jc w:val="center"/>
            </w:pPr>
          </w:p>
        </w:tc>
        <w:tc>
          <w:tcPr>
            <w:tcW w:w="949" w:type="pct"/>
            <w:vAlign w:val="center"/>
          </w:tcPr>
          <w:p w14:paraId="486896DE" w14:textId="77777777" w:rsidR="00A61B3A" w:rsidRPr="00D26F81" w:rsidRDefault="00A61B3A" w:rsidP="00467027">
            <w:pPr>
              <w:jc w:val="center"/>
            </w:pPr>
          </w:p>
        </w:tc>
        <w:tc>
          <w:tcPr>
            <w:tcW w:w="792" w:type="pct"/>
            <w:vAlign w:val="center"/>
          </w:tcPr>
          <w:p w14:paraId="6F70B06A" w14:textId="77777777" w:rsidR="00A61B3A" w:rsidRDefault="00A61B3A" w:rsidP="00467027">
            <w:pPr>
              <w:jc w:val="center"/>
            </w:pPr>
          </w:p>
        </w:tc>
        <w:tc>
          <w:tcPr>
            <w:tcW w:w="792" w:type="pct"/>
            <w:vAlign w:val="center"/>
          </w:tcPr>
          <w:p w14:paraId="512CD6AE" w14:textId="77777777" w:rsidR="00A61B3A" w:rsidRDefault="00A61B3A" w:rsidP="00467027">
            <w:pPr>
              <w:jc w:val="center"/>
            </w:pPr>
          </w:p>
        </w:tc>
      </w:tr>
    </w:tbl>
    <w:p w14:paraId="6F16DCD2" w14:textId="222D9CFD" w:rsidR="00004B0F" w:rsidRPr="00D26F81" w:rsidRDefault="00AC3E6F">
      <w:pPr>
        <w:rPr>
          <w:sz w:val="18"/>
          <w:szCs w:val="18"/>
          <w:highlight w:val="yellow"/>
        </w:rPr>
      </w:pPr>
      <w:r>
        <w:rPr>
          <w:sz w:val="18"/>
          <w:szCs w:val="18"/>
          <w:highlight w:val="yellow"/>
        </w:rPr>
        <w:t>*</w:t>
      </w:r>
      <w:r w:rsidR="00D26F81" w:rsidRPr="00D26F81">
        <w:rPr>
          <w:sz w:val="18"/>
          <w:szCs w:val="18"/>
          <w:highlight w:val="yellow"/>
        </w:rPr>
        <w:t>Ajouter le n</w:t>
      </w:r>
      <w:r>
        <w:rPr>
          <w:sz w:val="18"/>
          <w:szCs w:val="18"/>
          <w:highlight w:val="yellow"/>
        </w:rPr>
        <w:t>ombre de colonnes par programme</w:t>
      </w:r>
    </w:p>
    <w:tbl>
      <w:tblPr>
        <w:tblStyle w:val="Grilledutableau11"/>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9"/>
        <w:gridCol w:w="1227"/>
        <w:gridCol w:w="1337"/>
        <w:gridCol w:w="1317"/>
      </w:tblGrid>
      <w:tr w:rsidR="00601522" w:rsidRPr="00215FFE" w14:paraId="5C4843B3" w14:textId="77777777" w:rsidTr="00085E02">
        <w:trPr>
          <w:trHeight w:val="528"/>
          <w:jc w:val="center"/>
        </w:trPr>
        <w:tc>
          <w:tcPr>
            <w:tcW w:w="0" w:type="auto"/>
            <w:vMerge w:val="restart"/>
            <w:shd w:val="clear" w:color="auto" w:fill="F2F2F2" w:themeFill="background1" w:themeFillShade="F2"/>
            <w:vAlign w:val="center"/>
          </w:tcPr>
          <w:p w14:paraId="7203CEFF" w14:textId="77777777" w:rsidR="000D4815" w:rsidRDefault="00601522" w:rsidP="008A12DB">
            <w:pPr>
              <w:keepNext/>
              <w:keepLines/>
              <w:spacing w:before="20" w:after="20" w:line="276" w:lineRule="auto"/>
              <w:jc w:val="center"/>
              <w:rPr>
                <w:rFonts w:cs="Arial"/>
                <w:color w:val="1F4E79" w:themeColor="accent1" w:themeShade="80"/>
                <w:spacing w:val="20"/>
                <w:sz w:val="20"/>
                <w:szCs w:val="20"/>
              </w:rPr>
            </w:pPr>
            <w:r w:rsidRPr="000D4815">
              <w:rPr>
                <w:rFonts w:cs="Arial"/>
                <w:color w:val="1F4E79" w:themeColor="accent1" w:themeShade="80"/>
                <w:spacing w:val="20"/>
                <w:sz w:val="18"/>
                <w:szCs w:val="18"/>
              </w:rPr>
              <w:t>Questions sur l’appréciation générale des programmes</w:t>
            </w:r>
            <w:r w:rsidR="00085E02">
              <w:rPr>
                <w:rFonts w:cs="Arial"/>
                <w:color w:val="1F4E79" w:themeColor="accent1" w:themeShade="80"/>
                <w:spacing w:val="20"/>
                <w:sz w:val="20"/>
                <w:szCs w:val="20"/>
              </w:rPr>
              <w:t xml:space="preserve"> </w:t>
            </w:r>
          </w:p>
          <w:p w14:paraId="26A0DF97" w14:textId="20D6F864" w:rsidR="00601522" w:rsidRPr="00085E02" w:rsidRDefault="00085E02" w:rsidP="008A12DB">
            <w:pPr>
              <w:keepNext/>
              <w:keepLines/>
              <w:spacing w:before="20" w:after="20" w:line="276" w:lineRule="auto"/>
              <w:jc w:val="center"/>
              <w:rPr>
                <w:rStyle w:val="matrix-row-label4"/>
                <w:bCs/>
              </w:rPr>
            </w:pPr>
            <w:r w:rsidRPr="00D26F81">
              <w:rPr>
                <w:rFonts w:cs="Arial"/>
                <w:color w:val="00B0F0"/>
                <w:spacing w:val="20"/>
                <w:sz w:val="18"/>
                <w:szCs w:val="18"/>
              </w:rPr>
              <w:t>[rempli par le BPQ]</w:t>
            </w:r>
          </w:p>
        </w:tc>
        <w:tc>
          <w:tcPr>
            <w:tcW w:w="0" w:type="auto"/>
            <w:vMerge w:val="restart"/>
            <w:shd w:val="clear" w:color="auto" w:fill="F2F2F2" w:themeFill="background1" w:themeFillShade="F2"/>
            <w:vAlign w:val="center"/>
          </w:tcPr>
          <w:p w14:paraId="0D079467" w14:textId="55356852" w:rsidR="00601522" w:rsidRPr="004B6194" w:rsidRDefault="00601522" w:rsidP="008A12DB">
            <w:pPr>
              <w:keepNext/>
              <w:keepLines/>
              <w:spacing w:before="20" w:after="20" w:line="276" w:lineRule="auto"/>
              <w:jc w:val="center"/>
              <w:rPr>
                <w:rStyle w:val="matrix-row-label4"/>
                <w:bCs/>
                <w:sz w:val="18"/>
                <w:szCs w:val="18"/>
              </w:rPr>
            </w:pPr>
            <w:r w:rsidRPr="004B6194">
              <w:rPr>
                <w:rStyle w:val="matrix-row-label4"/>
                <w:bCs/>
                <w:color w:val="1F4E79" w:themeColor="accent1" w:themeShade="80"/>
                <w:sz w:val="18"/>
                <w:szCs w:val="18"/>
              </w:rPr>
              <w:t>Programme</w:t>
            </w:r>
            <w:r w:rsidR="00AC3E6F" w:rsidRPr="00AC3E6F">
              <w:rPr>
                <w:rStyle w:val="matrix-row-label4"/>
                <w:bCs/>
                <w:color w:val="1F4E79" w:themeColor="accent1" w:themeShade="80"/>
                <w:sz w:val="18"/>
                <w:szCs w:val="18"/>
                <w:highlight w:val="yellow"/>
              </w:rPr>
              <w:t>*</w:t>
            </w:r>
          </w:p>
        </w:tc>
        <w:tc>
          <w:tcPr>
            <w:tcW w:w="0" w:type="auto"/>
            <w:gridSpan w:val="2"/>
            <w:shd w:val="clear" w:color="auto" w:fill="F2F2F2" w:themeFill="background1" w:themeFillShade="F2"/>
            <w:vAlign w:val="center"/>
          </w:tcPr>
          <w:p w14:paraId="527113C5" w14:textId="77777777" w:rsidR="000D4815" w:rsidRDefault="00601522" w:rsidP="00004B0F">
            <w:pPr>
              <w:keepNext/>
              <w:keepLines/>
              <w:spacing w:before="20" w:after="20" w:line="276" w:lineRule="auto"/>
              <w:jc w:val="center"/>
              <w:rPr>
                <w:rFonts w:cs="Arial"/>
                <w:color w:val="1F4E79" w:themeColor="accent1" w:themeShade="80"/>
                <w:spacing w:val="20"/>
                <w:sz w:val="18"/>
                <w:szCs w:val="18"/>
              </w:rPr>
            </w:pPr>
            <w:r w:rsidRPr="000D4815">
              <w:rPr>
                <w:rFonts w:cs="Arial"/>
                <w:color w:val="1F4E79" w:themeColor="accent1" w:themeShade="80"/>
                <w:spacing w:val="20"/>
                <w:sz w:val="18"/>
                <w:szCs w:val="18"/>
              </w:rPr>
              <w:t>Tout à fait</w:t>
            </w:r>
            <w:r w:rsidRPr="000D4815">
              <w:rPr>
                <w:rFonts w:cs="Arial"/>
                <w:sz w:val="18"/>
                <w:szCs w:val="18"/>
              </w:rPr>
              <w:t> </w:t>
            </w:r>
            <w:r w:rsidRPr="000D4815">
              <w:rPr>
                <w:rFonts w:cs="Arial"/>
                <w:color w:val="1F4E79" w:themeColor="accent1" w:themeShade="80"/>
                <w:spacing w:val="20"/>
                <w:sz w:val="18"/>
                <w:szCs w:val="18"/>
              </w:rPr>
              <w:t>en accord/</w:t>
            </w:r>
          </w:p>
          <w:p w14:paraId="5FA51CA1" w14:textId="1074230B" w:rsidR="00601522" w:rsidRPr="000D4815" w:rsidRDefault="00601522" w:rsidP="00004B0F">
            <w:pPr>
              <w:keepNext/>
              <w:keepLines/>
              <w:spacing w:before="20" w:after="20" w:line="276" w:lineRule="auto"/>
              <w:jc w:val="center"/>
              <w:rPr>
                <w:rFonts w:cs="Arial"/>
                <w:color w:val="1F4E79" w:themeColor="accent1" w:themeShade="80"/>
                <w:spacing w:val="20"/>
                <w:sz w:val="18"/>
                <w:szCs w:val="18"/>
              </w:rPr>
            </w:pPr>
            <w:r w:rsidRPr="000D4815">
              <w:rPr>
                <w:rFonts w:cs="Arial"/>
                <w:color w:val="1F4E79" w:themeColor="accent1" w:themeShade="80"/>
                <w:spacing w:val="20"/>
                <w:sz w:val="18"/>
                <w:szCs w:val="18"/>
              </w:rPr>
              <w:t>Plutôt en accord</w:t>
            </w:r>
          </w:p>
        </w:tc>
      </w:tr>
      <w:tr w:rsidR="00601522" w:rsidRPr="00215FFE" w14:paraId="79712DEB" w14:textId="77777777" w:rsidTr="00085E02">
        <w:trPr>
          <w:trHeight w:val="320"/>
          <w:jc w:val="center"/>
        </w:trPr>
        <w:tc>
          <w:tcPr>
            <w:tcW w:w="0" w:type="auto"/>
            <w:vMerge/>
            <w:shd w:val="clear" w:color="auto" w:fill="F2F2F2" w:themeFill="background1" w:themeFillShade="F2"/>
            <w:vAlign w:val="center"/>
          </w:tcPr>
          <w:p w14:paraId="2DC8BE2E" w14:textId="77777777" w:rsidR="00601522" w:rsidRPr="00085E02" w:rsidRDefault="00601522" w:rsidP="008A12DB">
            <w:pPr>
              <w:keepNext/>
              <w:keepLines/>
              <w:spacing w:before="20" w:after="20" w:line="276" w:lineRule="auto"/>
              <w:jc w:val="center"/>
              <w:rPr>
                <w:rFonts w:cs="Arial"/>
                <w:color w:val="1F4E79" w:themeColor="accent1" w:themeShade="80"/>
                <w:spacing w:val="20"/>
                <w:sz w:val="20"/>
                <w:szCs w:val="20"/>
              </w:rPr>
            </w:pPr>
          </w:p>
        </w:tc>
        <w:tc>
          <w:tcPr>
            <w:tcW w:w="0" w:type="auto"/>
            <w:vMerge/>
            <w:shd w:val="clear" w:color="auto" w:fill="F2F2F2" w:themeFill="background1" w:themeFillShade="F2"/>
            <w:vAlign w:val="center"/>
          </w:tcPr>
          <w:p w14:paraId="5B5A037E" w14:textId="5EA2FCCA" w:rsidR="00601522" w:rsidRPr="00085E02" w:rsidRDefault="00601522" w:rsidP="008A12DB">
            <w:pPr>
              <w:keepNext/>
              <w:keepLines/>
              <w:spacing w:before="20" w:after="20" w:line="276" w:lineRule="auto"/>
              <w:jc w:val="center"/>
              <w:rPr>
                <w:rFonts w:cs="Arial"/>
                <w:color w:val="1F4E79" w:themeColor="accent1" w:themeShade="80"/>
                <w:spacing w:val="20"/>
                <w:sz w:val="20"/>
                <w:szCs w:val="20"/>
              </w:rPr>
            </w:pPr>
          </w:p>
        </w:tc>
        <w:tc>
          <w:tcPr>
            <w:tcW w:w="0" w:type="auto"/>
            <w:shd w:val="clear" w:color="auto" w:fill="F2F2F2" w:themeFill="background1" w:themeFillShade="F2"/>
            <w:vAlign w:val="center"/>
          </w:tcPr>
          <w:p w14:paraId="2744CDF8" w14:textId="009791F9" w:rsidR="00601522" w:rsidRPr="004B6194" w:rsidRDefault="00601522" w:rsidP="008A12DB">
            <w:pPr>
              <w:keepNext/>
              <w:keepLines/>
              <w:spacing w:before="20" w:after="20" w:line="276" w:lineRule="auto"/>
              <w:jc w:val="center"/>
              <w:rPr>
                <w:rFonts w:cs="Arial"/>
                <w:color w:val="1F4E79" w:themeColor="accent1" w:themeShade="80"/>
                <w:spacing w:val="20"/>
                <w:sz w:val="18"/>
                <w:szCs w:val="18"/>
              </w:rPr>
            </w:pPr>
            <w:r w:rsidRPr="004B6194">
              <w:rPr>
                <w:rFonts w:cs="Arial"/>
                <w:color w:val="1F4E79" w:themeColor="accent1" w:themeShade="80"/>
                <w:spacing w:val="20"/>
                <w:sz w:val="18"/>
                <w:szCs w:val="18"/>
              </w:rPr>
              <w:t>Étudiant.es</w:t>
            </w:r>
          </w:p>
        </w:tc>
        <w:tc>
          <w:tcPr>
            <w:tcW w:w="0" w:type="auto"/>
            <w:shd w:val="clear" w:color="auto" w:fill="F2F2F2" w:themeFill="background1" w:themeFillShade="F2"/>
            <w:vAlign w:val="center"/>
          </w:tcPr>
          <w:p w14:paraId="159E6ABA" w14:textId="75C3FCD4" w:rsidR="00601522" w:rsidRPr="004B6194" w:rsidRDefault="00601522" w:rsidP="008A12DB">
            <w:pPr>
              <w:keepNext/>
              <w:keepLines/>
              <w:spacing w:before="20" w:after="20" w:line="276" w:lineRule="auto"/>
              <w:jc w:val="center"/>
              <w:rPr>
                <w:rFonts w:cs="Arial"/>
                <w:color w:val="1F4E79" w:themeColor="accent1" w:themeShade="80"/>
                <w:spacing w:val="20"/>
                <w:sz w:val="18"/>
                <w:szCs w:val="18"/>
              </w:rPr>
            </w:pPr>
            <w:r w:rsidRPr="004B6194">
              <w:rPr>
                <w:rFonts w:cs="Arial"/>
                <w:color w:val="1F4E79" w:themeColor="accent1" w:themeShade="80"/>
                <w:spacing w:val="20"/>
                <w:sz w:val="18"/>
                <w:szCs w:val="18"/>
              </w:rPr>
              <w:t>Diplômé.es</w:t>
            </w:r>
          </w:p>
        </w:tc>
      </w:tr>
      <w:tr w:rsidR="00151BCD" w:rsidRPr="00215FFE" w14:paraId="01C273C9" w14:textId="6AC8032B" w:rsidTr="00085E02">
        <w:trPr>
          <w:trHeight w:val="20"/>
          <w:jc w:val="center"/>
        </w:trPr>
        <w:tc>
          <w:tcPr>
            <w:tcW w:w="0" w:type="auto"/>
            <w:vMerge w:val="restart"/>
            <w:shd w:val="clear" w:color="auto" w:fill="auto"/>
            <w:vAlign w:val="center"/>
          </w:tcPr>
          <w:p w14:paraId="3DB5C7E5" w14:textId="491868A6" w:rsidR="00151BCD" w:rsidRPr="00467027" w:rsidRDefault="00D26F81" w:rsidP="00085E02">
            <w:pPr>
              <w:keepNext/>
              <w:keepLines/>
              <w:spacing w:after="0" w:line="240" w:lineRule="auto"/>
              <w:rPr>
                <w:rFonts w:eastAsia="Cambria" w:cs="Arial"/>
                <w:sz w:val="18"/>
                <w:szCs w:val="18"/>
              </w:rPr>
            </w:pPr>
            <w:r w:rsidRPr="00467027">
              <w:rPr>
                <w:rStyle w:val="matrix-row-label4"/>
                <w:bCs/>
                <w:sz w:val="18"/>
                <w:szCs w:val="18"/>
              </w:rPr>
              <w:t xml:space="preserve">Je suis </w:t>
            </w:r>
            <w:proofErr w:type="spellStart"/>
            <w:r w:rsidRPr="00467027">
              <w:rPr>
                <w:rStyle w:val="matrix-row-label4"/>
                <w:bCs/>
                <w:sz w:val="18"/>
                <w:szCs w:val="18"/>
              </w:rPr>
              <w:t>satisfait.e</w:t>
            </w:r>
            <w:proofErr w:type="spellEnd"/>
            <w:r w:rsidRPr="00467027">
              <w:rPr>
                <w:rStyle w:val="matrix-row-label4"/>
                <w:bCs/>
                <w:sz w:val="18"/>
                <w:szCs w:val="18"/>
              </w:rPr>
              <w:t xml:space="preserve"> / </w:t>
            </w:r>
            <w:r w:rsidRPr="00467027">
              <w:rPr>
                <w:rStyle w:val="matrix-row-label4"/>
                <w:bCs/>
                <w:i/>
                <w:sz w:val="18"/>
                <w:szCs w:val="18"/>
              </w:rPr>
              <w:t xml:space="preserve">j’ai été </w:t>
            </w:r>
            <w:proofErr w:type="spellStart"/>
            <w:r w:rsidRPr="00467027">
              <w:rPr>
                <w:rStyle w:val="matrix-row-label4"/>
                <w:bCs/>
                <w:i/>
                <w:sz w:val="18"/>
                <w:szCs w:val="18"/>
              </w:rPr>
              <w:t>satisfait</w:t>
            </w:r>
            <w:r w:rsidRPr="00467027">
              <w:rPr>
                <w:rStyle w:val="matrix-row-label4"/>
                <w:bCs/>
                <w:sz w:val="18"/>
                <w:szCs w:val="18"/>
              </w:rPr>
              <w:t>.e</w:t>
            </w:r>
            <w:proofErr w:type="spellEnd"/>
            <w:r w:rsidRPr="00467027">
              <w:rPr>
                <w:rStyle w:val="matrix-row-label4"/>
                <w:bCs/>
                <w:sz w:val="18"/>
                <w:szCs w:val="18"/>
              </w:rPr>
              <w:t xml:space="preserve"> de mon expérience dans le programme</w:t>
            </w:r>
          </w:p>
        </w:tc>
        <w:tc>
          <w:tcPr>
            <w:tcW w:w="0" w:type="auto"/>
            <w:shd w:val="clear" w:color="auto" w:fill="auto"/>
            <w:vAlign w:val="center"/>
          </w:tcPr>
          <w:p w14:paraId="162E88E7" w14:textId="47C5AB62"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1246B833" w14:textId="5C7837B2"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3E152B6F"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7E22F4C2" w14:textId="77777777" w:rsidTr="00085E02">
        <w:trPr>
          <w:trHeight w:val="20"/>
          <w:jc w:val="center"/>
        </w:trPr>
        <w:tc>
          <w:tcPr>
            <w:tcW w:w="0" w:type="auto"/>
            <w:vMerge/>
            <w:shd w:val="clear" w:color="auto" w:fill="auto"/>
            <w:vAlign w:val="center"/>
          </w:tcPr>
          <w:p w14:paraId="57D9387C" w14:textId="38B94FDE" w:rsidR="00151BCD" w:rsidRPr="00467027" w:rsidRDefault="00151BCD" w:rsidP="00085E02">
            <w:pPr>
              <w:spacing w:after="0" w:line="240" w:lineRule="auto"/>
              <w:ind w:left="708"/>
              <w:rPr>
                <w:rStyle w:val="matrix-row-label4"/>
                <w:bCs/>
                <w:sz w:val="18"/>
                <w:szCs w:val="18"/>
              </w:rPr>
            </w:pPr>
          </w:p>
        </w:tc>
        <w:tc>
          <w:tcPr>
            <w:tcW w:w="0" w:type="auto"/>
            <w:shd w:val="clear" w:color="auto" w:fill="auto"/>
            <w:vAlign w:val="center"/>
          </w:tcPr>
          <w:p w14:paraId="234735A3" w14:textId="5455BD8A" w:rsidR="00151BCD" w:rsidRPr="00085E02" w:rsidRDefault="00151BCD" w:rsidP="00085E02">
            <w:pPr>
              <w:spacing w:after="0" w:line="360" w:lineRule="auto"/>
              <w:jc w:val="center"/>
              <w:rPr>
                <w:rStyle w:val="matrix-row-label4"/>
                <w:bCs/>
                <w:color w:val="44546A" w:themeColor="text2"/>
                <w:sz w:val="20"/>
                <w:szCs w:val="20"/>
              </w:rPr>
            </w:pPr>
          </w:p>
        </w:tc>
        <w:tc>
          <w:tcPr>
            <w:tcW w:w="0" w:type="auto"/>
            <w:shd w:val="clear" w:color="auto" w:fill="auto"/>
            <w:vAlign w:val="center"/>
          </w:tcPr>
          <w:p w14:paraId="7DE1759E"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4D6A3292"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0F2D1E76" w14:textId="77777777" w:rsidTr="00085E02">
        <w:trPr>
          <w:trHeight w:val="20"/>
          <w:jc w:val="center"/>
        </w:trPr>
        <w:tc>
          <w:tcPr>
            <w:tcW w:w="0" w:type="auto"/>
            <w:vMerge w:val="restart"/>
            <w:shd w:val="clear" w:color="auto" w:fill="auto"/>
            <w:vAlign w:val="center"/>
          </w:tcPr>
          <w:p w14:paraId="5401192A" w14:textId="145C552D" w:rsidR="00151BCD" w:rsidRPr="00467027" w:rsidRDefault="00151BCD" w:rsidP="00085E02">
            <w:pPr>
              <w:spacing w:after="0" w:line="240" w:lineRule="auto"/>
              <w:rPr>
                <w:rFonts w:cs="Arial"/>
                <w:b/>
                <w:spacing w:val="20"/>
                <w:sz w:val="18"/>
                <w:szCs w:val="18"/>
              </w:rPr>
            </w:pPr>
            <w:r w:rsidRPr="00467027">
              <w:rPr>
                <w:rStyle w:val="matrix-row-label4"/>
                <w:bCs/>
                <w:sz w:val="18"/>
                <w:szCs w:val="18"/>
              </w:rPr>
              <w:t xml:space="preserve">Le programme répond / </w:t>
            </w:r>
            <w:r w:rsidRPr="00467027">
              <w:rPr>
                <w:rStyle w:val="matrix-row-label4"/>
                <w:bCs/>
                <w:i/>
                <w:sz w:val="18"/>
                <w:szCs w:val="18"/>
              </w:rPr>
              <w:t>a bien répondu</w:t>
            </w:r>
            <w:r w:rsidRPr="00467027">
              <w:rPr>
                <w:rStyle w:val="matrix-row-label4"/>
                <w:bCs/>
                <w:sz w:val="18"/>
                <w:szCs w:val="18"/>
              </w:rPr>
              <w:t xml:space="preserve"> à mes attentes en termes d’apprentissages et de développement de compétences</w:t>
            </w:r>
          </w:p>
        </w:tc>
        <w:tc>
          <w:tcPr>
            <w:tcW w:w="0" w:type="auto"/>
            <w:shd w:val="clear" w:color="auto" w:fill="auto"/>
            <w:vAlign w:val="center"/>
          </w:tcPr>
          <w:p w14:paraId="767E78E3" w14:textId="6422951A"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6CF09E63"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10D67AAE" w14:textId="3D18ABAA"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1E87F603" w14:textId="77777777" w:rsidTr="00085E02">
        <w:trPr>
          <w:trHeight w:val="20"/>
          <w:jc w:val="center"/>
        </w:trPr>
        <w:tc>
          <w:tcPr>
            <w:tcW w:w="0" w:type="auto"/>
            <w:vMerge/>
            <w:shd w:val="clear" w:color="auto" w:fill="auto"/>
            <w:vAlign w:val="center"/>
          </w:tcPr>
          <w:p w14:paraId="032B8035" w14:textId="26C2C65C" w:rsidR="00151BCD" w:rsidRPr="00467027" w:rsidRDefault="00151BCD" w:rsidP="00085E02">
            <w:pPr>
              <w:spacing w:after="0" w:line="240" w:lineRule="auto"/>
              <w:rPr>
                <w:rStyle w:val="matrix-row-label4"/>
                <w:bCs/>
                <w:sz w:val="18"/>
                <w:szCs w:val="18"/>
              </w:rPr>
            </w:pPr>
          </w:p>
        </w:tc>
        <w:tc>
          <w:tcPr>
            <w:tcW w:w="0" w:type="auto"/>
            <w:shd w:val="clear" w:color="auto" w:fill="auto"/>
            <w:vAlign w:val="center"/>
          </w:tcPr>
          <w:p w14:paraId="33ED306F" w14:textId="49914E56"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2D67ED5D" w14:textId="77777777" w:rsidR="00151BCD" w:rsidRPr="00085E02" w:rsidRDefault="00151BCD" w:rsidP="00085E02">
            <w:pPr>
              <w:keepNext/>
              <w:keepLines/>
              <w:spacing w:after="0" w:line="360" w:lineRule="auto"/>
              <w:jc w:val="center"/>
              <w:rPr>
                <w:rFonts w:eastAsia="Cambria" w:cs="Arial"/>
                <w:color w:val="44546A" w:themeColor="text2"/>
                <w:sz w:val="18"/>
                <w:szCs w:val="18"/>
              </w:rPr>
            </w:pPr>
          </w:p>
        </w:tc>
        <w:tc>
          <w:tcPr>
            <w:tcW w:w="0" w:type="auto"/>
            <w:shd w:val="clear" w:color="auto" w:fill="auto"/>
            <w:vAlign w:val="center"/>
          </w:tcPr>
          <w:p w14:paraId="36E2313E" w14:textId="0886BC29" w:rsidR="00151BCD" w:rsidRPr="00085E02" w:rsidRDefault="00151BCD" w:rsidP="00085E02">
            <w:pPr>
              <w:keepNext/>
              <w:keepLines/>
              <w:spacing w:after="0" w:line="360" w:lineRule="auto"/>
              <w:jc w:val="center"/>
              <w:rPr>
                <w:rFonts w:eastAsia="Cambria" w:cs="Arial"/>
                <w:color w:val="44546A" w:themeColor="text2"/>
                <w:sz w:val="18"/>
                <w:szCs w:val="18"/>
              </w:rPr>
            </w:pPr>
          </w:p>
        </w:tc>
      </w:tr>
      <w:tr w:rsidR="00151BCD" w:rsidRPr="00215FFE" w14:paraId="15750DCD" w14:textId="77777777" w:rsidTr="00085E02">
        <w:trPr>
          <w:trHeight w:val="20"/>
          <w:jc w:val="center"/>
        </w:trPr>
        <w:tc>
          <w:tcPr>
            <w:tcW w:w="0" w:type="auto"/>
            <w:vMerge w:val="restart"/>
            <w:shd w:val="clear" w:color="auto" w:fill="auto"/>
            <w:vAlign w:val="center"/>
          </w:tcPr>
          <w:p w14:paraId="7CF37FCF" w14:textId="3A542D67" w:rsidR="00151BCD" w:rsidRPr="00467027" w:rsidRDefault="00151BCD" w:rsidP="00085E02">
            <w:pPr>
              <w:spacing w:after="0" w:line="240" w:lineRule="auto"/>
              <w:rPr>
                <w:rFonts w:cs="Arial"/>
                <w:spacing w:val="20"/>
                <w:sz w:val="18"/>
                <w:szCs w:val="18"/>
              </w:rPr>
            </w:pPr>
            <w:r w:rsidRPr="00467027">
              <w:rPr>
                <w:rStyle w:val="matrix-row-label4"/>
                <w:bCs/>
                <w:sz w:val="18"/>
                <w:szCs w:val="18"/>
              </w:rPr>
              <w:t>Je recommanderais ce programme à une personne de mon entourage</w:t>
            </w:r>
          </w:p>
        </w:tc>
        <w:tc>
          <w:tcPr>
            <w:tcW w:w="0" w:type="auto"/>
            <w:shd w:val="clear" w:color="auto" w:fill="auto"/>
            <w:vAlign w:val="center"/>
          </w:tcPr>
          <w:p w14:paraId="50F63FA7" w14:textId="20D3EB38" w:rsidR="00151BCD" w:rsidRPr="00085E02" w:rsidRDefault="00151BCD" w:rsidP="00085E02">
            <w:pPr>
              <w:spacing w:after="0" w:line="360" w:lineRule="auto"/>
              <w:jc w:val="center"/>
              <w:rPr>
                <w:rFonts w:cs="Arial"/>
                <w:color w:val="44546A" w:themeColor="text2"/>
                <w:spacing w:val="20"/>
                <w:sz w:val="20"/>
                <w:szCs w:val="20"/>
              </w:rPr>
            </w:pPr>
          </w:p>
        </w:tc>
        <w:tc>
          <w:tcPr>
            <w:tcW w:w="0" w:type="auto"/>
            <w:shd w:val="clear" w:color="auto" w:fill="auto"/>
            <w:vAlign w:val="center"/>
          </w:tcPr>
          <w:p w14:paraId="11F4B8A5" w14:textId="77777777" w:rsidR="00151BCD" w:rsidRPr="00085E02" w:rsidRDefault="00151BCD" w:rsidP="00085E02">
            <w:pPr>
              <w:spacing w:after="0" w:line="360" w:lineRule="auto"/>
              <w:jc w:val="center"/>
              <w:rPr>
                <w:rFonts w:cs="Arial"/>
                <w:b/>
                <w:color w:val="44546A" w:themeColor="text2"/>
                <w:spacing w:val="20"/>
                <w:szCs w:val="21"/>
              </w:rPr>
            </w:pPr>
          </w:p>
        </w:tc>
        <w:tc>
          <w:tcPr>
            <w:tcW w:w="0" w:type="auto"/>
            <w:shd w:val="clear" w:color="auto" w:fill="auto"/>
            <w:vAlign w:val="center"/>
          </w:tcPr>
          <w:p w14:paraId="745C56A6" w14:textId="77777777" w:rsidR="00151BCD" w:rsidRPr="00085E02" w:rsidRDefault="00151BCD" w:rsidP="00085E02">
            <w:pPr>
              <w:spacing w:after="0" w:line="360" w:lineRule="auto"/>
              <w:jc w:val="center"/>
              <w:rPr>
                <w:rFonts w:cs="Arial"/>
                <w:b/>
                <w:color w:val="44546A" w:themeColor="text2"/>
                <w:spacing w:val="20"/>
                <w:szCs w:val="21"/>
              </w:rPr>
            </w:pPr>
          </w:p>
        </w:tc>
      </w:tr>
      <w:tr w:rsidR="00151BCD" w:rsidRPr="00215FFE" w14:paraId="172A3C6D" w14:textId="77777777" w:rsidTr="00085E02">
        <w:trPr>
          <w:trHeight w:val="20"/>
          <w:jc w:val="center"/>
        </w:trPr>
        <w:tc>
          <w:tcPr>
            <w:tcW w:w="0" w:type="auto"/>
            <w:vMerge/>
            <w:shd w:val="clear" w:color="auto" w:fill="auto"/>
            <w:vAlign w:val="center"/>
          </w:tcPr>
          <w:p w14:paraId="48D2C85B" w14:textId="2E87ED79" w:rsidR="00151BCD" w:rsidRPr="00085E02" w:rsidRDefault="00151BCD" w:rsidP="00085E02">
            <w:pPr>
              <w:spacing w:after="0" w:line="240" w:lineRule="auto"/>
              <w:jc w:val="center"/>
              <w:rPr>
                <w:rStyle w:val="matrix-row-label4"/>
                <w:bCs/>
                <w:sz w:val="20"/>
                <w:szCs w:val="20"/>
              </w:rPr>
            </w:pPr>
          </w:p>
        </w:tc>
        <w:tc>
          <w:tcPr>
            <w:tcW w:w="0" w:type="auto"/>
            <w:shd w:val="clear" w:color="auto" w:fill="auto"/>
            <w:vAlign w:val="center"/>
          </w:tcPr>
          <w:p w14:paraId="595D2DE3" w14:textId="77777777" w:rsidR="00151BCD" w:rsidRPr="00085E02" w:rsidRDefault="00151BCD" w:rsidP="00085E02">
            <w:pPr>
              <w:spacing w:after="0" w:line="360" w:lineRule="auto"/>
              <w:jc w:val="center"/>
              <w:rPr>
                <w:rFonts w:cs="Arial"/>
                <w:color w:val="44546A" w:themeColor="text2"/>
                <w:spacing w:val="20"/>
                <w:sz w:val="20"/>
                <w:szCs w:val="20"/>
              </w:rPr>
            </w:pPr>
          </w:p>
        </w:tc>
        <w:tc>
          <w:tcPr>
            <w:tcW w:w="0" w:type="auto"/>
            <w:shd w:val="clear" w:color="auto" w:fill="auto"/>
            <w:vAlign w:val="center"/>
          </w:tcPr>
          <w:p w14:paraId="66B64DB5" w14:textId="77777777" w:rsidR="00151BCD" w:rsidRPr="00085E02" w:rsidRDefault="00151BCD" w:rsidP="00085E02">
            <w:pPr>
              <w:spacing w:after="0" w:line="360" w:lineRule="auto"/>
              <w:jc w:val="center"/>
              <w:rPr>
                <w:rFonts w:cs="Arial"/>
                <w:b/>
                <w:color w:val="44546A" w:themeColor="text2"/>
                <w:spacing w:val="20"/>
                <w:szCs w:val="21"/>
              </w:rPr>
            </w:pPr>
          </w:p>
        </w:tc>
        <w:tc>
          <w:tcPr>
            <w:tcW w:w="0" w:type="auto"/>
            <w:shd w:val="clear" w:color="auto" w:fill="auto"/>
            <w:vAlign w:val="center"/>
          </w:tcPr>
          <w:p w14:paraId="7ACFF656" w14:textId="77777777" w:rsidR="00151BCD" w:rsidRPr="00085E02" w:rsidRDefault="00151BCD" w:rsidP="00085E02">
            <w:pPr>
              <w:spacing w:after="0" w:line="360" w:lineRule="auto"/>
              <w:jc w:val="center"/>
              <w:rPr>
                <w:rFonts w:cs="Arial"/>
                <w:b/>
                <w:color w:val="44546A" w:themeColor="text2"/>
                <w:spacing w:val="20"/>
                <w:szCs w:val="21"/>
              </w:rPr>
            </w:pPr>
          </w:p>
        </w:tc>
      </w:tr>
    </w:tbl>
    <w:p w14:paraId="0BC1DB56" w14:textId="6BC96467" w:rsidR="00085E02" w:rsidRDefault="00AC3E6F">
      <w:pPr>
        <w:rPr>
          <w:sz w:val="18"/>
          <w:szCs w:val="18"/>
          <w:highlight w:val="yellow"/>
        </w:rPr>
      </w:pPr>
      <w:r>
        <w:rPr>
          <w:sz w:val="18"/>
          <w:szCs w:val="18"/>
          <w:highlight w:val="yellow"/>
        </w:rPr>
        <w:t>*</w:t>
      </w:r>
      <w:r w:rsidR="00085E02" w:rsidRPr="00D26F81">
        <w:rPr>
          <w:sz w:val="18"/>
          <w:szCs w:val="18"/>
          <w:highlight w:val="yellow"/>
        </w:rPr>
        <w:t xml:space="preserve">Ajouter le nombre de </w:t>
      </w:r>
      <w:r w:rsidR="00085E02">
        <w:rPr>
          <w:sz w:val="18"/>
          <w:szCs w:val="18"/>
          <w:highlight w:val="yellow"/>
        </w:rPr>
        <w:t xml:space="preserve">lignes </w:t>
      </w:r>
      <w:r>
        <w:rPr>
          <w:sz w:val="18"/>
          <w:szCs w:val="18"/>
          <w:highlight w:val="yellow"/>
        </w:rPr>
        <w:t>par programme</w:t>
      </w:r>
    </w:p>
    <w:p w14:paraId="077E0549" w14:textId="77777777" w:rsidR="000D4815" w:rsidRPr="000D4815" w:rsidRDefault="000D4815">
      <w:pPr>
        <w:rPr>
          <w:sz w:val="18"/>
          <w:szCs w:val="18"/>
          <w:highlight w:val="yellow"/>
        </w:rPr>
      </w:pPr>
    </w:p>
    <w:p w14:paraId="427829C3" w14:textId="6DF188C0" w:rsidR="00004B0F" w:rsidRDefault="00085E02" w:rsidP="000D4815">
      <w:pPr>
        <w:pStyle w:val="Titre3"/>
      </w:pPr>
      <w:r w:rsidRPr="00467027">
        <w:t xml:space="preserve">Enquêtes nationales dont les résultats ont été utilisés, s’il y a lieu </w:t>
      </w:r>
    </w:p>
    <w:tbl>
      <w:tblPr>
        <w:tblStyle w:val="Grilledutableau11"/>
        <w:tblW w:w="5000" w:type="pct"/>
        <w:jc w:val="center"/>
        <w:tblLayout w:type="fixed"/>
        <w:tblLook w:val="04A0" w:firstRow="1" w:lastRow="0" w:firstColumn="1" w:lastColumn="0" w:noHBand="0" w:noVBand="1"/>
      </w:tblPr>
      <w:tblGrid>
        <w:gridCol w:w="5807"/>
        <w:gridCol w:w="1985"/>
        <w:gridCol w:w="1559"/>
        <w:gridCol w:w="1439"/>
      </w:tblGrid>
      <w:tr w:rsidR="00004B0F" w:rsidRPr="00215FFE" w14:paraId="190A4C23" w14:textId="6E3CD61C"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F2F2F2" w:themeFill="background1" w:themeFillShade="F2"/>
            <w:vAlign w:val="center"/>
          </w:tcPr>
          <w:p w14:paraId="714E2A37" w14:textId="2E8DD9EA" w:rsidR="005674BF" w:rsidRPr="00467027" w:rsidRDefault="00004B0F" w:rsidP="00E10FCF">
            <w:pPr>
              <w:jc w:val="center"/>
              <w:rPr>
                <w:color w:val="1F4E79" w:themeColor="accent1" w:themeShade="80"/>
                <w:sz w:val="20"/>
                <w:szCs w:val="20"/>
              </w:rPr>
            </w:pPr>
            <w:r w:rsidRPr="00467027">
              <w:rPr>
                <w:color w:val="1F4E79" w:themeColor="accent1" w:themeShade="80"/>
                <w:sz w:val="20"/>
                <w:szCs w:val="20"/>
              </w:rPr>
              <w:t>Enquêtes</w:t>
            </w:r>
            <w:r w:rsidR="00E10FCF">
              <w:rPr>
                <w:color w:val="1F4E79" w:themeColor="accent1" w:themeShade="80"/>
                <w:sz w:val="20"/>
                <w:szCs w:val="20"/>
              </w:rPr>
              <w:t xml:space="preserve"> </w:t>
            </w:r>
            <w:r w:rsidR="005674BF" w:rsidRPr="00D26F81">
              <w:rPr>
                <w:rFonts w:cs="Arial"/>
                <w:color w:val="00B0F0"/>
                <w:spacing w:val="20"/>
                <w:sz w:val="18"/>
                <w:szCs w:val="18"/>
              </w:rPr>
              <w:t>[rempli par le BPQ]</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EB67744" w14:textId="485B2CB2" w:rsidR="00004B0F" w:rsidRPr="00467027" w:rsidRDefault="00004B0F" w:rsidP="00085E02">
            <w:pPr>
              <w:jc w:val="center"/>
              <w:rPr>
                <w:rFonts w:cs="Arial"/>
                <w:color w:val="1F4E79" w:themeColor="accent1" w:themeShade="80"/>
                <w:sz w:val="20"/>
                <w:szCs w:val="20"/>
              </w:rPr>
            </w:pPr>
            <w:r w:rsidRPr="00467027">
              <w:rPr>
                <w:rFonts w:cs="Arial"/>
                <w:color w:val="1F4E79" w:themeColor="accent1" w:themeShade="80"/>
                <w:sz w:val="20"/>
                <w:szCs w:val="20"/>
              </w:rPr>
              <w:t>Programme</w:t>
            </w: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5C06DAA" w14:textId="48A697ED" w:rsidR="00004B0F" w:rsidRPr="000D4815" w:rsidRDefault="00004B0F" w:rsidP="00085E02">
            <w:pPr>
              <w:jc w:val="center"/>
              <w:rPr>
                <w:rFonts w:cs="Arial"/>
                <w:b/>
                <w:color w:val="1F4E79" w:themeColor="accent1" w:themeShade="80"/>
                <w:sz w:val="18"/>
                <w:szCs w:val="18"/>
              </w:rPr>
            </w:pPr>
            <w:r w:rsidRPr="000D4815">
              <w:rPr>
                <w:rFonts w:cs="Arial"/>
                <w:color w:val="1F4E79" w:themeColor="accent1" w:themeShade="80"/>
                <w:spacing w:val="20"/>
                <w:sz w:val="18"/>
                <w:szCs w:val="18"/>
              </w:rPr>
              <w:t>Nombre de répondant.es</w:t>
            </w: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EEE942" w14:textId="78EC34AF" w:rsidR="00004B0F" w:rsidRPr="000D4815" w:rsidRDefault="00004B0F" w:rsidP="00085E02">
            <w:pPr>
              <w:jc w:val="center"/>
              <w:rPr>
                <w:rFonts w:cs="Arial"/>
                <w:b/>
                <w:color w:val="1F4E79" w:themeColor="accent1" w:themeShade="80"/>
                <w:sz w:val="18"/>
                <w:szCs w:val="18"/>
              </w:rPr>
            </w:pPr>
            <w:r w:rsidRPr="000D4815">
              <w:rPr>
                <w:rFonts w:cs="Arial"/>
                <w:color w:val="1F4E79" w:themeColor="accent1" w:themeShade="80"/>
                <w:spacing w:val="20"/>
                <w:sz w:val="18"/>
                <w:szCs w:val="18"/>
              </w:rPr>
              <w:t>Taux de réponse(%)</w:t>
            </w:r>
          </w:p>
        </w:tc>
      </w:tr>
      <w:tr w:rsidR="00004B0F" w:rsidRPr="00215FFE" w14:paraId="5181C128" w14:textId="59EECB55"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3B17ABCA" w14:textId="59EE667F" w:rsidR="00004B0F" w:rsidRPr="00467027" w:rsidRDefault="00004B0F" w:rsidP="008A12DB">
            <w:pPr>
              <w:rPr>
                <w:sz w:val="18"/>
                <w:szCs w:val="18"/>
              </w:rPr>
            </w:pPr>
            <w:r w:rsidRPr="00467027">
              <w:rPr>
                <w:sz w:val="18"/>
                <w:szCs w:val="18"/>
              </w:rPr>
              <w:t>Enquête auprès des étudiant</w:t>
            </w:r>
            <w:r w:rsidR="00B304BB">
              <w:rPr>
                <w:sz w:val="18"/>
                <w:szCs w:val="18"/>
              </w:rPr>
              <w:t>.e</w:t>
            </w:r>
            <w:r w:rsidRPr="00467027">
              <w:rPr>
                <w:sz w:val="18"/>
                <w:szCs w:val="18"/>
              </w:rPr>
              <w:t>s à la maîtrise et au doctorat (CGPSS)</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16262C64" w14:textId="4B1DAC68"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38FB6D79"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20A37C86" w14:textId="77777777" w:rsidR="00004B0F" w:rsidRPr="00467027" w:rsidRDefault="00004B0F" w:rsidP="005674BF">
            <w:pPr>
              <w:spacing w:after="240"/>
              <w:jc w:val="center"/>
              <w:rPr>
                <w:sz w:val="20"/>
              </w:rPr>
            </w:pPr>
          </w:p>
        </w:tc>
      </w:tr>
      <w:tr w:rsidR="00004B0F" w:rsidRPr="00215FFE" w14:paraId="2AADD090" w14:textId="037EA1FD"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79DC0AA6" w14:textId="7E21E2DD" w:rsidR="00004B0F" w:rsidRPr="00467027" w:rsidRDefault="00004B0F" w:rsidP="00243F39">
            <w:pPr>
              <w:rPr>
                <w:b/>
                <w:sz w:val="18"/>
                <w:szCs w:val="18"/>
              </w:rPr>
            </w:pPr>
            <w:r w:rsidRPr="00467027">
              <w:rPr>
                <w:sz w:val="18"/>
                <w:szCs w:val="18"/>
              </w:rPr>
              <w:t>Enquête nationale sur la participation étudiante (NSSE)</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09916A75" w14:textId="62319CFB"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2C191957"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59EDDB72" w14:textId="77777777" w:rsidR="00004B0F" w:rsidRPr="00467027" w:rsidRDefault="00004B0F" w:rsidP="005674BF">
            <w:pPr>
              <w:spacing w:after="240"/>
              <w:jc w:val="center"/>
              <w:rPr>
                <w:sz w:val="20"/>
              </w:rPr>
            </w:pPr>
          </w:p>
        </w:tc>
      </w:tr>
      <w:tr w:rsidR="00004B0F" w:rsidRPr="00215FFE" w14:paraId="73CCBBC9" w14:textId="0EDCE93A" w:rsidTr="00DD10FD">
        <w:trPr>
          <w:trHeight w:val="454"/>
          <w:jc w:val="center"/>
        </w:trPr>
        <w:tc>
          <w:tcPr>
            <w:tcW w:w="58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6" w:space="0" w:color="BFBFBF" w:themeColor="background1" w:themeShade="BF"/>
            </w:tcBorders>
            <w:shd w:val="clear" w:color="auto" w:fill="auto"/>
            <w:vAlign w:val="center"/>
          </w:tcPr>
          <w:p w14:paraId="6926F7C8" w14:textId="77777777" w:rsidR="00004B0F" w:rsidRPr="00467027" w:rsidRDefault="00004B0F" w:rsidP="008A12DB">
            <w:pPr>
              <w:rPr>
                <w:b/>
                <w:sz w:val="18"/>
                <w:szCs w:val="18"/>
              </w:rPr>
            </w:pPr>
            <w:r w:rsidRPr="00467027">
              <w:rPr>
                <w:sz w:val="18"/>
                <w:szCs w:val="18"/>
              </w:rPr>
              <w:t>Relance</w:t>
            </w:r>
          </w:p>
        </w:tc>
        <w:tc>
          <w:tcPr>
            <w:tcW w:w="1985"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16FC9AD6" w14:textId="2D0ECDC3" w:rsidR="00004B0F" w:rsidRPr="00467027" w:rsidRDefault="00004B0F" w:rsidP="003537E7">
            <w:pPr>
              <w:spacing w:after="240"/>
              <w:rPr>
                <w:rFonts w:eastAsiaTheme="minorHAnsi"/>
                <w:sz w:val="20"/>
              </w:rPr>
            </w:pPr>
          </w:p>
        </w:tc>
        <w:tc>
          <w:tcPr>
            <w:tcW w:w="155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4BEC1742" w14:textId="77777777" w:rsidR="00004B0F" w:rsidRPr="00467027" w:rsidRDefault="00004B0F" w:rsidP="005674BF">
            <w:pPr>
              <w:spacing w:after="240"/>
              <w:jc w:val="center"/>
              <w:rPr>
                <w:sz w:val="20"/>
              </w:rPr>
            </w:pPr>
          </w:p>
        </w:tc>
        <w:tc>
          <w:tcPr>
            <w:tcW w:w="1439" w:type="dxa"/>
            <w:tcBorders>
              <w:top w:val="single" w:sz="4" w:space="0" w:color="D9D9D9" w:themeColor="background1" w:themeShade="D9"/>
              <w:left w:val="single" w:sz="6" w:space="0" w:color="BFBFBF" w:themeColor="background1" w:themeShade="BF"/>
              <w:bottom w:val="single" w:sz="4" w:space="0" w:color="D9D9D9" w:themeColor="background1" w:themeShade="D9"/>
              <w:right w:val="single" w:sz="4" w:space="0" w:color="D9D9D9" w:themeColor="background1" w:themeShade="D9"/>
            </w:tcBorders>
            <w:vAlign w:val="center"/>
          </w:tcPr>
          <w:p w14:paraId="3B4519DD" w14:textId="77777777" w:rsidR="00004B0F" w:rsidRPr="00467027" w:rsidRDefault="00004B0F" w:rsidP="005674BF">
            <w:pPr>
              <w:spacing w:after="240"/>
              <w:jc w:val="center"/>
              <w:rPr>
                <w:sz w:val="20"/>
              </w:rPr>
            </w:pPr>
          </w:p>
        </w:tc>
      </w:tr>
    </w:tbl>
    <w:p w14:paraId="23024932" w14:textId="20B811F5" w:rsidR="00EC51A7" w:rsidRDefault="00EC51A7" w:rsidP="003537E7"/>
    <w:p w14:paraId="5095B381" w14:textId="6CB5B6A9" w:rsidR="000D4815" w:rsidRPr="003537E7" w:rsidRDefault="000D4815" w:rsidP="000D4815">
      <w:pPr>
        <w:pStyle w:val="Titre3"/>
      </w:pPr>
      <w:r w:rsidRPr="00467027">
        <w:t>Consultations additionnelles effectuées, s’il y a lieu</w:t>
      </w:r>
    </w:p>
    <w:tbl>
      <w:tblPr>
        <w:tblStyle w:val="Grilledutableau11"/>
        <w:tblW w:w="5000" w:type="pct"/>
        <w:jc w:val="center"/>
        <w:tblLayout w:type="fixed"/>
        <w:tblLook w:val="04A0" w:firstRow="1" w:lastRow="0" w:firstColumn="1" w:lastColumn="0" w:noHBand="0" w:noVBand="1"/>
      </w:tblPr>
      <w:tblGrid>
        <w:gridCol w:w="10790"/>
      </w:tblGrid>
      <w:tr w:rsidR="00004B0F" w:rsidRPr="00215FFE" w14:paraId="1CB16612" w14:textId="77777777" w:rsidTr="00A61B3A">
        <w:trPr>
          <w:trHeight w:val="454"/>
          <w:jc w:val="center"/>
        </w:trPr>
        <w:tc>
          <w:tcPr>
            <w:tcW w:w="10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A4ADEE" w14:textId="77777777" w:rsidR="00004B0F" w:rsidRPr="003537E7" w:rsidRDefault="00004B0F" w:rsidP="00A61B3A">
            <w:pPr>
              <w:spacing w:after="240"/>
              <w:rPr>
                <w:rFonts w:eastAsiaTheme="minorHAnsi"/>
                <w:sz w:val="20"/>
              </w:rPr>
            </w:pPr>
            <w:r>
              <w:t>Section remplie par le BPQ</w:t>
            </w:r>
          </w:p>
        </w:tc>
      </w:tr>
    </w:tbl>
    <w:p w14:paraId="7663FB3F" w14:textId="1EB48FFA" w:rsidR="00FA702D" w:rsidRPr="00DB7A71" w:rsidRDefault="00DB7A71" w:rsidP="00DB7A71">
      <w:pPr>
        <w:pStyle w:val="Titre1"/>
      </w:pPr>
      <w:bookmarkStart w:id="15" w:name="_Toc2606474"/>
      <w:bookmarkStart w:id="16" w:name="_Toc84506314"/>
      <w:r w:rsidRPr="00DB7A71">
        <w:lastRenderedPageBreak/>
        <w:t>Analyse des programmes</w:t>
      </w:r>
      <w:bookmarkEnd w:id="15"/>
      <w:bookmarkEnd w:id="16"/>
    </w:p>
    <w:p w14:paraId="74AA8BEE" w14:textId="7C460BFD" w:rsidR="00FA702D" w:rsidRPr="00DB7A71" w:rsidRDefault="00DB7A71" w:rsidP="00DB7A71">
      <w:pPr>
        <w:pStyle w:val="Titre2"/>
      </w:pPr>
      <w:bookmarkStart w:id="17" w:name="_Toc2606475"/>
      <w:bookmarkStart w:id="18" w:name="_Toc84506315"/>
      <w:r w:rsidRPr="00DB7A71">
        <w:t>Thème A – Finalité et pertinence des programmes</w:t>
      </w:r>
      <w:bookmarkEnd w:id="17"/>
      <w:bookmarkEnd w:id="18"/>
    </w:p>
    <w:p w14:paraId="4DC726F7" w14:textId="0E717223" w:rsidR="00FA702D" w:rsidRDefault="00FA702D" w:rsidP="00E05FA6">
      <w:pPr>
        <w:pStyle w:val="Titre3"/>
      </w:pPr>
      <w:r>
        <w:t>Élément</w:t>
      </w:r>
      <w:r w:rsidR="007F4F93">
        <w:t xml:space="preserve">s </w:t>
      </w:r>
      <w:r w:rsidR="00615E36">
        <w:t xml:space="preserve">1 </w:t>
      </w:r>
      <w:r w:rsidR="007F4F93">
        <w:t xml:space="preserve">et </w:t>
      </w:r>
      <w:r w:rsidR="00615E36">
        <w:t>2</w:t>
      </w:r>
      <w:r>
        <w:t xml:space="preserve"> : Finalité des programmes</w:t>
      </w:r>
      <w:r w:rsidR="007F4F93">
        <w:t xml:space="preserve"> / Pertinence des programmes</w:t>
      </w:r>
    </w:p>
    <w:p w14:paraId="31347225" w14:textId="32B39B19" w:rsidR="00BC1C1B" w:rsidRPr="00BC1C1B" w:rsidRDefault="00BC1C1B" w:rsidP="00BC1C1B">
      <w:bookmarkStart w:id="19" w:name="_Hlk63863028"/>
      <w:r>
        <w:t>Saisissez ici votre texte portant sur l’analyse et les constats du comité, avec référence aux données pertinentes.</w:t>
      </w:r>
    </w:p>
    <w:bookmarkEnd w:id="19"/>
    <w:p w14:paraId="3A46FEA9" w14:textId="35E80908" w:rsidR="00FA702D" w:rsidRDefault="00FA702D" w:rsidP="007F4F93"/>
    <w:p w14:paraId="4C3FC057" w14:textId="0191B8D0" w:rsidR="007F4F93" w:rsidRDefault="007F4F93" w:rsidP="005A2535"/>
    <w:p w14:paraId="0BAD327F" w14:textId="4E6BBCF5" w:rsidR="00105F35"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70875" w14:paraId="1018E9CD" w14:textId="77777777" w:rsidTr="00170875">
        <w:tc>
          <w:tcPr>
            <w:tcW w:w="11057" w:type="dxa"/>
            <w:shd w:val="clear" w:color="auto" w:fill="F2F2F2" w:themeFill="background1" w:themeFillShade="F2"/>
          </w:tcPr>
          <w:p w14:paraId="1833D64F" w14:textId="77777777" w:rsidR="005A2535" w:rsidRPr="007F4F93" w:rsidRDefault="005A2535" w:rsidP="007F4F93">
            <w:pPr>
              <w:pStyle w:val="Titre4"/>
              <w:spacing w:before="120"/>
              <w:rPr>
                <w:rStyle w:val="SynthseCar"/>
                <w:i w:val="0"/>
              </w:rPr>
            </w:pPr>
            <w:r w:rsidRPr="007F4F93">
              <w:rPr>
                <w:rStyle w:val="SynthseCar"/>
                <w:i w:val="0"/>
              </w:rPr>
              <w:t>SYNTHÈSE DE L’ANALYSE DU THÈME A – FINALITÉ ET PERTINENCE DES PROGRAMMES</w:t>
            </w:r>
          </w:p>
          <w:p w14:paraId="3F0C9BC8" w14:textId="350B93DA" w:rsidR="00170875" w:rsidRDefault="00170875" w:rsidP="00170875">
            <w:pPr>
              <w:pStyle w:val="Titre4"/>
            </w:pPr>
            <w:r>
              <w:t>Principales forces</w:t>
            </w:r>
          </w:p>
          <w:p w14:paraId="492F7572" w14:textId="63D18473" w:rsidR="00170875" w:rsidRDefault="001560DA" w:rsidP="00170875">
            <w:r>
              <w:t>Saisissez votre texte ici :</w:t>
            </w:r>
          </w:p>
          <w:p w14:paraId="77D31826" w14:textId="77777777" w:rsidR="001560DA" w:rsidRDefault="001560DA" w:rsidP="00170875"/>
          <w:p w14:paraId="4973D3B4" w14:textId="75781D84" w:rsidR="00170875" w:rsidRDefault="00170875" w:rsidP="00170875">
            <w:pPr>
              <w:pStyle w:val="Titre4"/>
            </w:pPr>
            <w:r>
              <w:t xml:space="preserve">Aspects à améliorer </w:t>
            </w:r>
            <w:r w:rsidR="007F4F93">
              <w:t>et suggestions du comité</w:t>
            </w:r>
          </w:p>
          <w:p w14:paraId="0990B183" w14:textId="77777777" w:rsidR="00170875" w:rsidRDefault="001560DA" w:rsidP="00170875">
            <w:r>
              <w:t>Saisissez votre texte ici :</w:t>
            </w:r>
          </w:p>
          <w:p w14:paraId="02A85D88" w14:textId="3986F5CE" w:rsidR="001E3E17" w:rsidRDefault="001E3E17" w:rsidP="00170875"/>
        </w:tc>
      </w:tr>
    </w:tbl>
    <w:p w14:paraId="57FC8CEA" w14:textId="77777777" w:rsidR="00170875" w:rsidRPr="008A12DB" w:rsidRDefault="00170875" w:rsidP="00151BB2"/>
    <w:p w14:paraId="34EE3890" w14:textId="23F66B0A" w:rsidR="002C0FD2" w:rsidRPr="00D76993" w:rsidRDefault="002C0FD2" w:rsidP="00DB7A71">
      <w:r w:rsidRPr="00D76993">
        <w:br w:type="page"/>
      </w:r>
    </w:p>
    <w:p w14:paraId="31FCCA6C" w14:textId="7E1BAD57" w:rsidR="00FA702D" w:rsidRPr="00467027" w:rsidRDefault="00DB7A71" w:rsidP="00DB7A71">
      <w:pPr>
        <w:pStyle w:val="Titre2"/>
      </w:pPr>
      <w:bookmarkStart w:id="20" w:name="_Toc2606476"/>
      <w:bookmarkStart w:id="21" w:name="_Toc84506316"/>
      <w:r w:rsidRPr="00467027">
        <w:lastRenderedPageBreak/>
        <w:t xml:space="preserve">Thème </w:t>
      </w:r>
      <w:r w:rsidR="00FA702D" w:rsidRPr="00467027">
        <w:t xml:space="preserve">B – </w:t>
      </w:r>
      <w:r w:rsidRPr="00467027">
        <w:t>Population étudiante</w:t>
      </w:r>
      <w:bookmarkEnd w:id="20"/>
      <w:bookmarkEnd w:id="21"/>
    </w:p>
    <w:p w14:paraId="49EE7078" w14:textId="622E324F" w:rsidR="00FA702D" w:rsidRDefault="00FA702D" w:rsidP="00E05FA6">
      <w:pPr>
        <w:pStyle w:val="Titre3"/>
      </w:pPr>
      <w:r w:rsidRPr="00467027">
        <w:t>Élément</w:t>
      </w:r>
      <w:r w:rsidR="007F4F93" w:rsidRPr="00467027">
        <w:t>s</w:t>
      </w:r>
      <w:r w:rsidRPr="00467027">
        <w:t xml:space="preserve"> 3</w:t>
      </w:r>
      <w:r w:rsidR="007F4F93" w:rsidRPr="00467027">
        <w:t xml:space="preserve"> et 4</w:t>
      </w:r>
      <w:r w:rsidRPr="00467027">
        <w:t xml:space="preserve"> : Conditions d’admissibilité et caractéristiques de l’effectif étudiant</w:t>
      </w:r>
      <w:r w:rsidR="007F4F93" w:rsidRPr="00467027">
        <w:t xml:space="preserve"> / Recrutement </w:t>
      </w:r>
      <w:r w:rsidR="00243F39" w:rsidRPr="00467027">
        <w:t>de la population étudiante</w:t>
      </w:r>
    </w:p>
    <w:p w14:paraId="4DBE695D" w14:textId="77777777" w:rsidR="001E3E17" w:rsidRPr="00BC1C1B" w:rsidRDefault="001E3E17" w:rsidP="001E3E17">
      <w:r>
        <w:t>Saisissez ici votre texte portant sur l’analyse et les constats du comité, avec référence aux données pertinentes.</w:t>
      </w:r>
    </w:p>
    <w:p w14:paraId="1BD4CCB8" w14:textId="77777777" w:rsidR="001E3E17" w:rsidRPr="001E3E17" w:rsidRDefault="001E3E17" w:rsidP="001E3E17"/>
    <w:p w14:paraId="2B8D809B" w14:textId="574B3D30" w:rsidR="00475C7D"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05F35" w14:paraId="6975CF05" w14:textId="77777777" w:rsidTr="00166D2F">
        <w:tc>
          <w:tcPr>
            <w:tcW w:w="11057" w:type="dxa"/>
            <w:shd w:val="clear" w:color="auto" w:fill="F2F2F2" w:themeFill="background1" w:themeFillShade="F2"/>
          </w:tcPr>
          <w:p w14:paraId="364E1A63" w14:textId="6707732C" w:rsidR="005A2535" w:rsidRDefault="00C33D8F" w:rsidP="007F4F93">
            <w:pPr>
              <w:pStyle w:val="Synthse"/>
              <w:spacing w:before="120"/>
            </w:pPr>
            <w:r w:rsidRPr="00C33D8F">
              <w:rPr>
                <w:rStyle w:val="SynthseCar"/>
                <w:b/>
              </w:rPr>
              <w:t>SYNTHÈSE</w:t>
            </w:r>
            <w:r w:rsidR="005A2535">
              <w:t xml:space="preserve"> DE L’ANALYSE DU </w:t>
            </w:r>
            <w:r w:rsidR="005A2535" w:rsidRPr="005A2535">
              <w:t>THÈME B – POPULATION ÉTUDIANTE</w:t>
            </w:r>
          </w:p>
          <w:p w14:paraId="39AC83E4" w14:textId="4FA2DEE7" w:rsidR="00105F35" w:rsidRDefault="00105F35" w:rsidP="00166D2F">
            <w:pPr>
              <w:pStyle w:val="Titre4"/>
            </w:pPr>
            <w:r>
              <w:t>Principales forces</w:t>
            </w:r>
          </w:p>
          <w:p w14:paraId="2A4C9899" w14:textId="1E9779FD" w:rsidR="00105F35" w:rsidRDefault="001E3E17" w:rsidP="00166D2F">
            <w:r>
              <w:t>Saisissez votre texte ici :</w:t>
            </w:r>
          </w:p>
          <w:p w14:paraId="5786E618" w14:textId="18414D6F" w:rsidR="00105F35" w:rsidRDefault="00105F35" w:rsidP="00166D2F">
            <w:pPr>
              <w:pStyle w:val="Titre4"/>
            </w:pPr>
            <w:r>
              <w:t xml:space="preserve">Aspects à améliorer </w:t>
            </w:r>
            <w:r w:rsidR="007F4F93">
              <w:t>et suggestions du comité</w:t>
            </w:r>
          </w:p>
          <w:p w14:paraId="3E9EB440" w14:textId="58E60D88" w:rsidR="00105F35" w:rsidRDefault="001E3E17" w:rsidP="00166D2F">
            <w:r>
              <w:t>Saisissez votre texte ici :</w:t>
            </w:r>
          </w:p>
        </w:tc>
      </w:tr>
    </w:tbl>
    <w:p w14:paraId="792782E6" w14:textId="64985DB3" w:rsidR="002C0FD2" w:rsidRPr="00D76993" w:rsidRDefault="002C0FD2" w:rsidP="00D76993">
      <w:pPr>
        <w:pStyle w:val="Titre2"/>
      </w:pPr>
      <w:r w:rsidRPr="00D76993">
        <w:br w:type="page"/>
      </w:r>
    </w:p>
    <w:p w14:paraId="7BD5B919" w14:textId="1D0AE6F5" w:rsidR="00FA702D" w:rsidRPr="00DB7A71" w:rsidRDefault="00DB7A71" w:rsidP="00DB7A71">
      <w:pPr>
        <w:pStyle w:val="Titre2"/>
      </w:pPr>
      <w:bookmarkStart w:id="22" w:name="_Toc2606477"/>
      <w:bookmarkStart w:id="23" w:name="_Toc84506317"/>
      <w:r w:rsidRPr="00DB7A71">
        <w:lastRenderedPageBreak/>
        <w:t xml:space="preserve">Thème </w:t>
      </w:r>
      <w:r w:rsidR="00FA702D" w:rsidRPr="00DB7A71">
        <w:t xml:space="preserve">C – </w:t>
      </w:r>
      <w:r w:rsidRPr="00DB7A71">
        <w:t xml:space="preserve">Formation </w:t>
      </w:r>
      <w:r w:rsidR="00FA702D" w:rsidRPr="00DB7A71">
        <w:t xml:space="preserve">: </w:t>
      </w:r>
      <w:r w:rsidRPr="00DB7A71">
        <w:t>cours, apprentissage et enseignement</w:t>
      </w:r>
      <w:bookmarkEnd w:id="22"/>
      <w:bookmarkEnd w:id="23"/>
    </w:p>
    <w:p w14:paraId="512AE48C" w14:textId="3EC7682B" w:rsidR="00FA702D" w:rsidRDefault="00FA702D" w:rsidP="00E05FA6">
      <w:pPr>
        <w:pStyle w:val="Titre3"/>
      </w:pPr>
      <w:r>
        <w:t>Élément 5 : Structure des programmes</w:t>
      </w:r>
    </w:p>
    <w:p w14:paraId="02F409A6" w14:textId="031A6356" w:rsidR="001E3E17" w:rsidRDefault="001E3E17" w:rsidP="001E3E17">
      <w:r>
        <w:t>Saisissez ici votre texte portant sur l’analyse et les constats du comité, avec référence aux données pertinentes.</w:t>
      </w:r>
    </w:p>
    <w:p w14:paraId="2661869A" w14:textId="77777777" w:rsidR="001E3E17" w:rsidRPr="001E3E17" w:rsidRDefault="001E3E17" w:rsidP="001E3E17"/>
    <w:p w14:paraId="78B4A855" w14:textId="532E4050" w:rsidR="00FA702D" w:rsidRDefault="00475C7D" w:rsidP="00475C7D">
      <w:pPr>
        <w:pStyle w:val="Titre3"/>
      </w:pPr>
      <w:r>
        <w:t xml:space="preserve"> </w:t>
      </w:r>
      <w:r w:rsidR="00FA702D">
        <w:t>Élément 6 : Contenu de la formation</w:t>
      </w:r>
    </w:p>
    <w:p w14:paraId="663475BB" w14:textId="77777777" w:rsidR="001E3E17" w:rsidRPr="00BC1C1B" w:rsidRDefault="001E3E17" w:rsidP="001E3E17">
      <w:r>
        <w:t>Saisissez ici votre texte portant sur l’analyse et les constats du comité, avec référence aux données pertinentes.</w:t>
      </w:r>
    </w:p>
    <w:p w14:paraId="73E3C1F6" w14:textId="067589CF" w:rsidR="00475C7D" w:rsidRDefault="00475C7D" w:rsidP="00475C7D"/>
    <w:p w14:paraId="688881ED" w14:textId="2F9A34FF" w:rsidR="00FA702D" w:rsidRDefault="00475C7D" w:rsidP="00475C7D">
      <w:pPr>
        <w:pStyle w:val="Titre3"/>
      </w:pPr>
      <w:r>
        <w:t xml:space="preserve"> </w:t>
      </w:r>
      <w:r w:rsidR="00FA702D">
        <w:t>Élément 7 : Approche globale d’apprentissage, d’enseignement et d’évaluation des apprentissages</w:t>
      </w:r>
    </w:p>
    <w:p w14:paraId="51BF1A4B" w14:textId="77777777" w:rsidR="001E3E17" w:rsidRPr="00BC1C1B" w:rsidRDefault="001E3E17" w:rsidP="001E3E17">
      <w:r>
        <w:t>Saisissez ici votre texte portant sur l’analyse et les constats du comité, avec référence aux données pertinentes.</w:t>
      </w:r>
    </w:p>
    <w:p w14:paraId="23F501BC" w14:textId="0595753B" w:rsidR="00475C7D" w:rsidRDefault="00475C7D" w:rsidP="00475C7D"/>
    <w:p w14:paraId="72D6AD1B" w14:textId="53C422CF" w:rsidR="00FA702D" w:rsidRDefault="00475C7D" w:rsidP="00475C7D">
      <w:pPr>
        <w:pStyle w:val="Titre3"/>
      </w:pPr>
      <w:r>
        <w:t xml:space="preserve"> </w:t>
      </w:r>
      <w:r w:rsidR="00FA702D">
        <w:t>Élément 8 : Corps enseignant</w:t>
      </w:r>
    </w:p>
    <w:p w14:paraId="354656D3" w14:textId="77777777" w:rsidR="001E3E17" w:rsidRPr="00BC1C1B" w:rsidRDefault="001E3E17" w:rsidP="001E3E17">
      <w:r>
        <w:t>Saisissez ici votre texte portant sur l’analyse et les constats du comité, avec référence aux données pertinentes.</w:t>
      </w:r>
    </w:p>
    <w:p w14:paraId="1C004C29" w14:textId="2B60A27D" w:rsidR="00475C7D" w:rsidRDefault="00475C7D" w:rsidP="00475C7D"/>
    <w:p w14:paraId="249A66D2" w14:textId="14907F80" w:rsidR="00FA702D" w:rsidRDefault="00475C7D" w:rsidP="00475C7D">
      <w:pPr>
        <w:pStyle w:val="Titre3"/>
      </w:pPr>
      <w:r>
        <w:t xml:space="preserve"> </w:t>
      </w:r>
      <w:r w:rsidR="00FA702D">
        <w:t>Élément 9 : Gestion des programmes en lien avec l’enseignement</w:t>
      </w:r>
    </w:p>
    <w:p w14:paraId="45AE7921" w14:textId="77777777" w:rsidR="001E3E17" w:rsidRPr="00BC1C1B" w:rsidRDefault="001E3E17" w:rsidP="001E3E17">
      <w:r>
        <w:t>Saisissez ici votre texte portant sur l’analyse et les constats du comité, avec référence aux données pertinentes.</w:t>
      </w:r>
    </w:p>
    <w:p w14:paraId="067806ED" w14:textId="77777777" w:rsidR="001E3E17" w:rsidRPr="001E3E17" w:rsidRDefault="001E3E17" w:rsidP="001E3E17"/>
    <w:p w14:paraId="0869EAFD" w14:textId="2F4E9ABE" w:rsidR="00105F35"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05F35" w14:paraId="465FC1D9" w14:textId="77777777" w:rsidTr="00166D2F">
        <w:tc>
          <w:tcPr>
            <w:tcW w:w="11057" w:type="dxa"/>
            <w:shd w:val="clear" w:color="auto" w:fill="F2F2F2" w:themeFill="background1" w:themeFillShade="F2"/>
          </w:tcPr>
          <w:p w14:paraId="1A359BAE" w14:textId="0F50A465" w:rsidR="005A2535" w:rsidRDefault="00C33D8F" w:rsidP="007F4F93">
            <w:pPr>
              <w:pStyle w:val="Synthse"/>
              <w:spacing w:before="120"/>
            </w:pPr>
            <w:r w:rsidRPr="00C33D8F">
              <w:rPr>
                <w:rStyle w:val="SynthseCar"/>
                <w:b/>
              </w:rPr>
              <w:t>SYNTHÈSE</w:t>
            </w:r>
            <w:r w:rsidR="005A2535">
              <w:t xml:space="preserve"> DE L’ANALYSE DU </w:t>
            </w:r>
            <w:r w:rsidR="005A2535" w:rsidRPr="00105F35">
              <w:t>THÈME C – FORMATION : COURS, APPRENTISSAGE ET ENSEIGNEMENT</w:t>
            </w:r>
          </w:p>
          <w:p w14:paraId="10600F12" w14:textId="55C24DF5" w:rsidR="00105F35" w:rsidRDefault="00105F35" w:rsidP="00166D2F">
            <w:pPr>
              <w:pStyle w:val="Titre4"/>
            </w:pPr>
            <w:r>
              <w:t>Principales forces</w:t>
            </w:r>
          </w:p>
          <w:p w14:paraId="502EDF4F" w14:textId="131E8CB2" w:rsidR="00105F35" w:rsidRDefault="001E3E17" w:rsidP="00166D2F">
            <w:r>
              <w:t>Saisissez votre texte ici :</w:t>
            </w:r>
          </w:p>
          <w:p w14:paraId="16083746" w14:textId="77777777" w:rsidR="001E3E17" w:rsidRDefault="001E3E17" w:rsidP="00166D2F"/>
          <w:p w14:paraId="3139B543" w14:textId="0332513B" w:rsidR="00105F35" w:rsidRDefault="00105F35" w:rsidP="00166D2F">
            <w:pPr>
              <w:pStyle w:val="Titre4"/>
            </w:pPr>
            <w:r>
              <w:t xml:space="preserve">Aspects à améliorer </w:t>
            </w:r>
            <w:r w:rsidR="007F4F93">
              <w:t>et suggestions du comité</w:t>
            </w:r>
          </w:p>
          <w:p w14:paraId="1B25C5B6" w14:textId="77777777" w:rsidR="00105F35" w:rsidRDefault="001E3E17" w:rsidP="00166D2F">
            <w:r>
              <w:t>Saisissez votre texte ici :</w:t>
            </w:r>
          </w:p>
          <w:p w14:paraId="1F2AC1F6" w14:textId="6EB46F7B" w:rsidR="001E3E17" w:rsidRDefault="001E3E17" w:rsidP="00166D2F"/>
        </w:tc>
      </w:tr>
    </w:tbl>
    <w:p w14:paraId="3421C81A" w14:textId="77777777" w:rsidR="002C0FD2" w:rsidRPr="00D76993" w:rsidRDefault="002C0FD2" w:rsidP="00D76993">
      <w:pPr>
        <w:pStyle w:val="Titre2"/>
        <w:rPr>
          <w:rStyle w:val="Accentuation"/>
          <w:i w:val="0"/>
          <w:iCs w:val="0"/>
        </w:rPr>
      </w:pPr>
      <w:r w:rsidRPr="00D76993">
        <w:rPr>
          <w:rStyle w:val="Accentuation"/>
          <w:i w:val="0"/>
          <w:iCs w:val="0"/>
        </w:rPr>
        <w:br w:type="page"/>
      </w:r>
    </w:p>
    <w:p w14:paraId="0F065CCC" w14:textId="1AC6B1EE" w:rsidR="00FA702D" w:rsidRPr="00467027" w:rsidRDefault="00DB7A71" w:rsidP="00DB7A71">
      <w:pPr>
        <w:pStyle w:val="Titre2"/>
        <w:rPr>
          <w:rStyle w:val="Accentuation"/>
          <w:i w:val="0"/>
          <w:iCs w:val="0"/>
        </w:rPr>
      </w:pPr>
      <w:bookmarkStart w:id="24" w:name="_Toc2606478"/>
      <w:bookmarkStart w:id="25" w:name="_Toc84506318"/>
      <w:r w:rsidRPr="00467027">
        <w:rPr>
          <w:rStyle w:val="Accentuation"/>
          <w:i w:val="0"/>
          <w:iCs w:val="0"/>
        </w:rPr>
        <w:lastRenderedPageBreak/>
        <w:t>Thème</w:t>
      </w:r>
      <w:r w:rsidR="00FA702D" w:rsidRPr="00467027">
        <w:rPr>
          <w:rStyle w:val="Accentuation"/>
          <w:i w:val="0"/>
          <w:iCs w:val="0"/>
        </w:rPr>
        <w:t xml:space="preserve"> D – </w:t>
      </w:r>
      <w:r w:rsidRPr="00467027">
        <w:rPr>
          <w:rStyle w:val="Accentuation"/>
          <w:i w:val="0"/>
          <w:iCs w:val="0"/>
        </w:rPr>
        <w:t>Mesures de soutien et environnement d’apprentissage</w:t>
      </w:r>
      <w:bookmarkEnd w:id="24"/>
      <w:bookmarkEnd w:id="25"/>
    </w:p>
    <w:p w14:paraId="0222BF4D" w14:textId="44312252" w:rsidR="00FA702D" w:rsidRPr="00467027" w:rsidRDefault="00FA702D" w:rsidP="00E05FA6">
      <w:pPr>
        <w:pStyle w:val="Titre3"/>
      </w:pPr>
      <w:r w:rsidRPr="00467027">
        <w:t xml:space="preserve">Élément 10 : Soutien à la réussite et encadrement </w:t>
      </w:r>
      <w:r w:rsidR="00243F39" w:rsidRPr="00467027">
        <w:t>de la population étudiante</w:t>
      </w:r>
    </w:p>
    <w:p w14:paraId="34E9351B" w14:textId="77777777" w:rsidR="001E3E17" w:rsidRPr="00467027" w:rsidRDefault="001E3E17" w:rsidP="001E3E17">
      <w:r w:rsidRPr="00467027">
        <w:t>Saisissez ici votre texte portant sur l’analyse et les constats du comité, avec référence aux données pertinentes.</w:t>
      </w:r>
    </w:p>
    <w:p w14:paraId="6D752CF4" w14:textId="1E9E2B20" w:rsidR="00475C7D" w:rsidRPr="00467027" w:rsidRDefault="00475C7D" w:rsidP="00475C7D"/>
    <w:p w14:paraId="3DC74FA1" w14:textId="1B4105B6" w:rsidR="00FA702D" w:rsidRPr="00467027" w:rsidRDefault="00475C7D" w:rsidP="00475C7D">
      <w:pPr>
        <w:pStyle w:val="Titre3"/>
      </w:pPr>
      <w:r w:rsidRPr="00467027">
        <w:t xml:space="preserve"> </w:t>
      </w:r>
      <w:r w:rsidR="00FA702D" w:rsidRPr="00467027">
        <w:t>Élément 11 : Ressources matérielles</w:t>
      </w:r>
    </w:p>
    <w:p w14:paraId="7DB03B85" w14:textId="77777777" w:rsidR="001E3E17" w:rsidRPr="00467027" w:rsidRDefault="001E3E17" w:rsidP="001E3E17">
      <w:r w:rsidRPr="00467027">
        <w:t>Saisissez ici votre texte portant sur l’analyse et les constats du comité, avec référence aux données pertinentes.</w:t>
      </w:r>
    </w:p>
    <w:p w14:paraId="17CCD507" w14:textId="2CD4D7AF" w:rsidR="00475C7D" w:rsidRPr="00467027" w:rsidRDefault="00475C7D" w:rsidP="00475C7D"/>
    <w:p w14:paraId="5303D8AC" w14:textId="4F45D123" w:rsidR="00FA702D" w:rsidRPr="00467027" w:rsidRDefault="00475C7D" w:rsidP="00475C7D">
      <w:pPr>
        <w:pStyle w:val="Titre3"/>
      </w:pPr>
      <w:r w:rsidRPr="00467027">
        <w:t xml:space="preserve"> </w:t>
      </w:r>
      <w:r w:rsidR="00FA702D" w:rsidRPr="00467027">
        <w:t xml:space="preserve">Élément 12 : Soutien financier </w:t>
      </w:r>
      <w:r w:rsidR="00243F39" w:rsidRPr="00467027">
        <w:t>de l’effectif étudiant</w:t>
      </w:r>
      <w:r w:rsidR="00FA702D" w:rsidRPr="00467027">
        <w:t xml:space="preserve"> (</w:t>
      </w:r>
      <w:r w:rsidR="00FA702D" w:rsidRPr="00797A3C">
        <w:rPr>
          <w:highlight w:val="yellow"/>
        </w:rPr>
        <w:t>maîtrise et doctorat de formation à la recherche</w:t>
      </w:r>
      <w:r w:rsidR="00FA702D" w:rsidRPr="00467027">
        <w:t>)</w:t>
      </w:r>
    </w:p>
    <w:p w14:paraId="44CD4576" w14:textId="11EE869A" w:rsidR="001E3E17" w:rsidRDefault="001E3E17" w:rsidP="001E3E17">
      <w:r w:rsidRPr="00467027">
        <w:t>Saisissez ici votre texte portant sur l’analyse et les constats du comité, avec référence aux</w:t>
      </w:r>
      <w:r>
        <w:t xml:space="preserve"> données pertinentes.</w:t>
      </w:r>
    </w:p>
    <w:p w14:paraId="06AE8768" w14:textId="77777777" w:rsidR="001E3E17" w:rsidRPr="00BC1C1B" w:rsidRDefault="001E3E17" w:rsidP="001E3E17"/>
    <w:p w14:paraId="6D2FB661" w14:textId="0815DAF5" w:rsidR="00105F35"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05F35" w14:paraId="4F1A5867" w14:textId="77777777" w:rsidTr="00166D2F">
        <w:tc>
          <w:tcPr>
            <w:tcW w:w="11057" w:type="dxa"/>
            <w:shd w:val="clear" w:color="auto" w:fill="F2F2F2" w:themeFill="background1" w:themeFillShade="F2"/>
          </w:tcPr>
          <w:p w14:paraId="0F2AA179" w14:textId="224AF7FD" w:rsidR="005A2535" w:rsidRPr="007F4F93" w:rsidRDefault="005A2535" w:rsidP="007F4F93">
            <w:pPr>
              <w:pStyle w:val="Titre4"/>
              <w:spacing w:before="120"/>
              <w:rPr>
                <w:rStyle w:val="SynthseCar"/>
                <w:i w:val="0"/>
              </w:rPr>
            </w:pPr>
            <w:r w:rsidRPr="007F4F93">
              <w:rPr>
                <w:rStyle w:val="SynthseCar"/>
                <w:i w:val="0"/>
              </w:rPr>
              <w:t>SYNTHÈSE DE L’ANALYSE DU THÈME D – MESURES DE SOUTIEN ET ENVIRONNEMENT D’APPRENTISSAGE</w:t>
            </w:r>
          </w:p>
          <w:p w14:paraId="3FB78EFA" w14:textId="4BCCE99A" w:rsidR="00105F35" w:rsidRDefault="00105F35" w:rsidP="00166D2F">
            <w:pPr>
              <w:pStyle w:val="Titre4"/>
            </w:pPr>
            <w:r>
              <w:t>Principales forces</w:t>
            </w:r>
          </w:p>
          <w:p w14:paraId="7FF4E861" w14:textId="28361587" w:rsidR="00105F35" w:rsidRDefault="001E3E17" w:rsidP="00166D2F">
            <w:r>
              <w:t>Saisissez votre texte ici :</w:t>
            </w:r>
          </w:p>
          <w:p w14:paraId="7183D017" w14:textId="7F8E342E" w:rsidR="00105F35" w:rsidRDefault="00105F35" w:rsidP="00166D2F">
            <w:pPr>
              <w:pStyle w:val="Titre4"/>
            </w:pPr>
            <w:r>
              <w:t xml:space="preserve">Aspects à améliorer </w:t>
            </w:r>
            <w:r w:rsidR="007F4F93">
              <w:t>et suggestions du comité</w:t>
            </w:r>
          </w:p>
          <w:p w14:paraId="286F40EC" w14:textId="4E3ED831" w:rsidR="00105F35" w:rsidRDefault="001E3E17" w:rsidP="00166D2F">
            <w:r>
              <w:t>Saisissez votre texte ici :</w:t>
            </w:r>
          </w:p>
        </w:tc>
      </w:tr>
    </w:tbl>
    <w:p w14:paraId="7AB87473" w14:textId="77777777" w:rsidR="002C0FD2" w:rsidRPr="00D76993" w:rsidRDefault="002C0FD2" w:rsidP="00D76993">
      <w:pPr>
        <w:pStyle w:val="Titre2"/>
      </w:pPr>
      <w:r w:rsidRPr="00D76993">
        <w:br w:type="page"/>
      </w:r>
    </w:p>
    <w:p w14:paraId="1158557E" w14:textId="4B0E18F2" w:rsidR="00FA702D" w:rsidRPr="00DB7A71" w:rsidRDefault="00DB7A71" w:rsidP="00DB7A71">
      <w:pPr>
        <w:pStyle w:val="Titre2"/>
      </w:pPr>
      <w:bookmarkStart w:id="26" w:name="_Toc2606479"/>
      <w:bookmarkStart w:id="27" w:name="_Toc84506319"/>
      <w:r w:rsidRPr="00DB7A71">
        <w:lastRenderedPageBreak/>
        <w:t>Thème E</w:t>
      </w:r>
      <w:r w:rsidR="00D32681" w:rsidRPr="00DB7A71">
        <w:rPr>
          <w:rStyle w:val="Accentuation"/>
          <w:i w:val="0"/>
          <w:iCs w:val="0"/>
        </w:rPr>
        <w:t xml:space="preserve"> – </w:t>
      </w:r>
      <w:r w:rsidRPr="00DB7A71">
        <w:t>Résultats de la formation et préparation à l’insertion au monde du travail</w:t>
      </w:r>
      <w:bookmarkEnd w:id="26"/>
      <w:bookmarkEnd w:id="27"/>
    </w:p>
    <w:p w14:paraId="04D4840A" w14:textId="77777777" w:rsidR="00FA702D" w:rsidRDefault="00FA702D" w:rsidP="00E05FA6">
      <w:pPr>
        <w:pStyle w:val="Titre3"/>
      </w:pPr>
      <w:r>
        <w:t>Élément 13 : Résultats de la formation et préparation à l’insertion au monde du travail</w:t>
      </w:r>
    </w:p>
    <w:p w14:paraId="0DB95AAF" w14:textId="2426EB35" w:rsidR="001E3E17" w:rsidRDefault="001E3E17" w:rsidP="001E3E17">
      <w:r>
        <w:t>Saisissez ici votre texte portant sur l’analyse et les constats du comité, avec référence aux données pertinentes.</w:t>
      </w:r>
    </w:p>
    <w:p w14:paraId="041A09BA" w14:textId="77777777" w:rsidR="006B7378" w:rsidRPr="00BC1C1B" w:rsidRDefault="006B7378" w:rsidP="001E3E17"/>
    <w:p w14:paraId="52A186CA" w14:textId="2FD4EC7C" w:rsidR="00105F35" w:rsidRDefault="007F4F93" w:rsidP="007F4F93">
      <w:pPr>
        <w:spacing w:before="240" w:after="40"/>
      </w:pPr>
      <w:r w:rsidRPr="00515B22">
        <w:rPr>
          <w:rFonts w:asciiTheme="majorHAnsi" w:hAnsiTheme="majorHAnsi" w:cstheme="majorHAnsi"/>
          <w:b/>
          <w:color w:val="00B0F0"/>
          <w:spacing w:val="10"/>
          <w:sz w:val="20"/>
          <w:szCs w:val="20"/>
        </w:rPr>
        <w:t>Ce tableau découle de l’analyse qui précède et vise à en résumer les faits saillants.</w:t>
      </w:r>
    </w:p>
    <w:tbl>
      <w:tblPr>
        <w:tblStyle w:val="Grilledutableau"/>
        <w:tblW w:w="1105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1057"/>
      </w:tblGrid>
      <w:tr w:rsidR="00105F35" w14:paraId="7BC0AF69" w14:textId="77777777" w:rsidTr="00166D2F">
        <w:tc>
          <w:tcPr>
            <w:tcW w:w="11057" w:type="dxa"/>
            <w:shd w:val="clear" w:color="auto" w:fill="F2F2F2" w:themeFill="background1" w:themeFillShade="F2"/>
          </w:tcPr>
          <w:p w14:paraId="20C53AD5" w14:textId="3004E857" w:rsidR="005A2535" w:rsidRDefault="00C33D8F" w:rsidP="007F4F93">
            <w:pPr>
              <w:pStyle w:val="Synthse"/>
              <w:spacing w:before="120"/>
            </w:pPr>
            <w:r w:rsidRPr="00C33D8F">
              <w:rPr>
                <w:rStyle w:val="SynthseCar"/>
                <w:b/>
              </w:rPr>
              <w:t>SYNTHÈSE</w:t>
            </w:r>
            <w:r w:rsidR="005A2535">
              <w:t xml:space="preserve"> DE L’ANALYSE DU </w:t>
            </w:r>
            <w:r w:rsidR="005A2535" w:rsidRPr="00105F35">
              <w:t>THÈME E – RÉSULTATS DE LA FORMATION ET PRÉPARATION À L’INSERTION AU MONDE DU TRAVAIL</w:t>
            </w:r>
          </w:p>
          <w:p w14:paraId="2AF6D62A" w14:textId="2C5A56EB" w:rsidR="00105F35" w:rsidRDefault="00105F35" w:rsidP="00166D2F">
            <w:pPr>
              <w:pStyle w:val="Titre4"/>
            </w:pPr>
            <w:r>
              <w:t>Principales forces</w:t>
            </w:r>
          </w:p>
          <w:p w14:paraId="5A82DBAD" w14:textId="1C93768D" w:rsidR="00105F35" w:rsidRDefault="001E3E17" w:rsidP="00166D2F">
            <w:r>
              <w:t>Saisissez votre texte ici :</w:t>
            </w:r>
          </w:p>
          <w:p w14:paraId="6037C4C1" w14:textId="77777777" w:rsidR="006B7378" w:rsidRDefault="006B7378" w:rsidP="00166D2F"/>
          <w:p w14:paraId="6932748E" w14:textId="67AC7755" w:rsidR="00105F35" w:rsidRDefault="00105F35" w:rsidP="00166D2F">
            <w:pPr>
              <w:pStyle w:val="Titre4"/>
            </w:pPr>
            <w:r>
              <w:t xml:space="preserve">Aspects à améliorer </w:t>
            </w:r>
            <w:r w:rsidR="007F4F93">
              <w:t>et suggestions du comité</w:t>
            </w:r>
          </w:p>
          <w:p w14:paraId="2354B212" w14:textId="77777777" w:rsidR="00105F35" w:rsidRDefault="001E3E17" w:rsidP="00166D2F">
            <w:r>
              <w:t>Saisissez votre texte ici :</w:t>
            </w:r>
          </w:p>
          <w:p w14:paraId="65FB7B93" w14:textId="56840F88" w:rsidR="006B7378" w:rsidRDefault="006B7378" w:rsidP="00166D2F"/>
        </w:tc>
      </w:tr>
    </w:tbl>
    <w:p w14:paraId="26EE8438" w14:textId="0FE6E59F" w:rsidR="002C0FD2" w:rsidRDefault="002C0FD2" w:rsidP="005A2535">
      <w:pPr>
        <w:pStyle w:val="Synthse"/>
      </w:pPr>
      <w:r>
        <w:br w:type="page"/>
      </w:r>
    </w:p>
    <w:p w14:paraId="27531D0E" w14:textId="50C16268" w:rsidR="00FA702D" w:rsidRPr="00467027" w:rsidRDefault="00FA702D" w:rsidP="007D1D36">
      <w:pPr>
        <w:pStyle w:val="Titre1"/>
      </w:pPr>
      <w:bookmarkStart w:id="28" w:name="_Toc2606480"/>
      <w:bookmarkStart w:id="29" w:name="_Ref3798423"/>
      <w:bookmarkStart w:id="30" w:name="_Ref3798427"/>
      <w:bookmarkStart w:id="31" w:name="_Toc84506320"/>
      <w:r w:rsidRPr="00467027">
        <w:lastRenderedPageBreak/>
        <w:t xml:space="preserve">Analyse </w:t>
      </w:r>
      <w:bookmarkEnd w:id="28"/>
      <w:bookmarkEnd w:id="29"/>
      <w:bookmarkEnd w:id="30"/>
      <w:r w:rsidR="005B06F9">
        <w:t>transversale</w:t>
      </w:r>
      <w:bookmarkEnd w:id="31"/>
    </w:p>
    <w:p w14:paraId="3A8E6B37" w14:textId="77777777" w:rsidR="00FA702D" w:rsidRPr="00467027" w:rsidRDefault="00FA702D" w:rsidP="00FA702D">
      <w:r w:rsidRPr="00467027">
        <w:t>À la lumière de l’analyse de l’ensemble des éléments à évaluer, quelles sont les conclusions du comité d’autoévaluation relativement aux deux aspects suivants?</w:t>
      </w:r>
    </w:p>
    <w:p w14:paraId="04B4019D" w14:textId="6D9154CF" w:rsidR="00FA702D" w:rsidRPr="00467027" w:rsidRDefault="00DB7A71" w:rsidP="00D76993">
      <w:pPr>
        <w:pStyle w:val="Titre2"/>
      </w:pPr>
      <w:bookmarkStart w:id="32" w:name="_Toc2606481"/>
      <w:bookmarkStart w:id="33" w:name="_Toc84506321"/>
      <w:r w:rsidRPr="00467027">
        <w:rPr>
          <w:caps w:val="0"/>
        </w:rPr>
        <w:t>Attrition et diplomation</w:t>
      </w:r>
      <w:bookmarkEnd w:id="32"/>
      <w:bookmarkEnd w:id="33"/>
    </w:p>
    <w:p w14:paraId="08AE9557" w14:textId="77777777" w:rsidR="00FA702D" w:rsidRPr="00467027" w:rsidRDefault="00FA702D" w:rsidP="00233741">
      <w:pPr>
        <w:pStyle w:val="Titre3"/>
      </w:pPr>
      <w:r w:rsidRPr="00467027">
        <w:t>Quels constats dégage-t-on de l’analyse des taux d’attrition?</w:t>
      </w:r>
    </w:p>
    <w:p w14:paraId="2CA3F203" w14:textId="4198B02E" w:rsidR="00FA702D" w:rsidRDefault="001E3E17" w:rsidP="008A12DB">
      <w:r w:rsidRPr="00467027">
        <w:t>Saisissez votre texte ici :</w:t>
      </w:r>
    </w:p>
    <w:p w14:paraId="19ABA603" w14:textId="77777777" w:rsidR="001E3E17" w:rsidRDefault="001E3E17" w:rsidP="008A12DB"/>
    <w:p w14:paraId="28883AE7" w14:textId="77777777" w:rsidR="00FA702D" w:rsidRDefault="00FA702D" w:rsidP="00233741">
      <w:pPr>
        <w:pStyle w:val="Titre3"/>
      </w:pPr>
      <w:r>
        <w:t>Que sait-on des principales causes d’attrition?</w:t>
      </w:r>
    </w:p>
    <w:p w14:paraId="0538A2C0" w14:textId="77777777" w:rsidR="001E3E17" w:rsidRDefault="001E3E17" w:rsidP="001E3E17">
      <w:r>
        <w:t>Saisissez votre texte ici :</w:t>
      </w:r>
    </w:p>
    <w:p w14:paraId="0D487348" w14:textId="7921153C" w:rsidR="00FA702D" w:rsidRDefault="00FA702D" w:rsidP="00580C2B"/>
    <w:p w14:paraId="2F7B4FF3" w14:textId="77777777" w:rsidR="00FA702D" w:rsidRDefault="00FA702D" w:rsidP="00233741">
      <w:pPr>
        <w:pStyle w:val="Titre3"/>
      </w:pPr>
      <w:r>
        <w:t xml:space="preserve">Si les taux de diplomation sont jugés insuffisants, y </w:t>
      </w:r>
      <w:proofErr w:type="spellStart"/>
      <w:r>
        <w:t>a-t-il</w:t>
      </w:r>
      <w:proofErr w:type="spellEnd"/>
      <w:r>
        <w:t xml:space="preserve"> des pistes de solutions?</w:t>
      </w:r>
    </w:p>
    <w:p w14:paraId="5A3D7E59" w14:textId="77777777" w:rsidR="001E3E17" w:rsidRDefault="001E3E17" w:rsidP="001E3E17">
      <w:r>
        <w:t>Saisissez votre texte ici :</w:t>
      </w:r>
    </w:p>
    <w:p w14:paraId="28B6D8FF" w14:textId="4CAE6AA1" w:rsidR="00FA702D" w:rsidRDefault="00FA702D" w:rsidP="00580C2B"/>
    <w:p w14:paraId="09AF7F90" w14:textId="566CE322" w:rsidR="00FA702D" w:rsidRPr="00467027" w:rsidRDefault="00DB7A71" w:rsidP="00D76993">
      <w:pPr>
        <w:pStyle w:val="Titre2"/>
      </w:pPr>
      <w:bookmarkStart w:id="34" w:name="_Toc2606482"/>
      <w:bookmarkStart w:id="35" w:name="_Toc84506322"/>
      <w:r w:rsidRPr="00467027">
        <w:rPr>
          <w:caps w:val="0"/>
        </w:rPr>
        <w:t>Durée des études</w:t>
      </w:r>
      <w:bookmarkEnd w:id="34"/>
      <w:bookmarkEnd w:id="35"/>
    </w:p>
    <w:p w14:paraId="2CBD7162" w14:textId="0A3E70F2" w:rsidR="00FA702D" w:rsidRPr="00467027" w:rsidRDefault="00FA702D" w:rsidP="00233741">
      <w:pPr>
        <w:pStyle w:val="Titre3"/>
      </w:pPr>
      <w:r w:rsidRPr="00467027">
        <w:t xml:space="preserve">Dans l’ensemble, </w:t>
      </w:r>
      <w:r w:rsidR="00243F39" w:rsidRPr="00467027">
        <w:t xml:space="preserve">est-ce que les étudiant.es parviennent </w:t>
      </w:r>
      <w:r w:rsidRPr="00467027">
        <w:t>à compléter le programme dans les délais visés?</w:t>
      </w:r>
    </w:p>
    <w:p w14:paraId="5103523D" w14:textId="77777777" w:rsidR="001E3E17" w:rsidRPr="00467027" w:rsidRDefault="001E3E17" w:rsidP="001E3E17">
      <w:r w:rsidRPr="00467027">
        <w:t>Saisissez votre texte ici :</w:t>
      </w:r>
    </w:p>
    <w:p w14:paraId="7AB38DAC" w14:textId="64CABEB7" w:rsidR="007D1D36" w:rsidRPr="00467027" w:rsidRDefault="007D1D36" w:rsidP="00580C2B"/>
    <w:p w14:paraId="554EEDDA" w14:textId="77777777" w:rsidR="00FA702D" w:rsidRPr="00467027" w:rsidRDefault="00FA702D" w:rsidP="00233741">
      <w:pPr>
        <w:pStyle w:val="Titre3"/>
      </w:pPr>
      <w:r w:rsidRPr="00467027">
        <w:t>Quels principaux facteurs expliquent les retards observés (le cas échéant)?</w:t>
      </w:r>
    </w:p>
    <w:p w14:paraId="069D11DF" w14:textId="77777777" w:rsidR="001E3E17" w:rsidRPr="00467027" w:rsidRDefault="001E3E17" w:rsidP="001E3E17">
      <w:r w:rsidRPr="00467027">
        <w:t>Saisissez votre texte ici :</w:t>
      </w:r>
    </w:p>
    <w:p w14:paraId="5007B377" w14:textId="43008938" w:rsidR="00FA702D" w:rsidRPr="00467027" w:rsidRDefault="00FA702D" w:rsidP="00580C2B"/>
    <w:p w14:paraId="527CABF4" w14:textId="5CBFDC5C" w:rsidR="00FA702D" w:rsidRDefault="00FA702D" w:rsidP="00233741">
      <w:pPr>
        <w:pStyle w:val="Titre3"/>
      </w:pPr>
      <w:r w:rsidRPr="00467027">
        <w:t>Quels moyens, parmi ceux déjà recommandés ou en complément de ceux-ci, aideraient les étudiant</w:t>
      </w:r>
      <w:r w:rsidR="00243F39" w:rsidRPr="00467027">
        <w:t>.e</w:t>
      </w:r>
      <w:r w:rsidRPr="00467027">
        <w:t>s à obtenir leur diplôme plus rapidement?</w:t>
      </w:r>
    </w:p>
    <w:p w14:paraId="2B50B565" w14:textId="77777777" w:rsidR="001E3E17" w:rsidRDefault="001E3E17" w:rsidP="001E3E17">
      <w:r>
        <w:t>Saisissez votre texte ici :</w:t>
      </w:r>
    </w:p>
    <w:p w14:paraId="265B84E8" w14:textId="77777777" w:rsidR="00910D55" w:rsidRDefault="00910D55" w:rsidP="003423D0">
      <w:pPr>
        <w:pStyle w:val="Titre1"/>
        <w:rPr>
          <w:b w:val="0"/>
          <w:caps w:val="0"/>
          <w:sz w:val="26"/>
          <w:szCs w:val="26"/>
          <w:highlight w:val="yellow"/>
        </w:rPr>
      </w:pPr>
      <w:bookmarkStart w:id="36" w:name="_Toc80879537"/>
    </w:p>
    <w:p w14:paraId="430BCC4C" w14:textId="29AE4C54" w:rsidR="003423D0" w:rsidRPr="00467027" w:rsidRDefault="00195B70" w:rsidP="00195B70">
      <w:pPr>
        <w:pStyle w:val="Titre2"/>
      </w:pPr>
      <w:bookmarkStart w:id="37" w:name="_Toc84506323"/>
      <w:r w:rsidRPr="00467027">
        <w:rPr>
          <w:caps w:val="0"/>
        </w:rPr>
        <w:t xml:space="preserve">Enjeux ÉDI et </w:t>
      </w:r>
      <w:bookmarkEnd w:id="36"/>
      <w:r w:rsidRPr="00467027">
        <w:rPr>
          <w:caps w:val="0"/>
        </w:rPr>
        <w:t>RPP</w:t>
      </w:r>
      <w:bookmarkEnd w:id="37"/>
    </w:p>
    <w:p w14:paraId="36A95ED8" w14:textId="77777777" w:rsidR="003423D0" w:rsidRPr="00467027" w:rsidRDefault="003423D0" w:rsidP="003423D0">
      <w:pPr>
        <w:pStyle w:val="Titre3"/>
      </w:pPr>
      <w:r w:rsidRPr="00467027">
        <w:t>Quels sont les principaux enjeux qui se dégagent de votre autoévaluation en matière d’équité, de diversité et d’inclusion (ÉDI) ainsi que de relations avec les Premiers Peuples (RPP)?</w:t>
      </w:r>
    </w:p>
    <w:p w14:paraId="13DD93AC" w14:textId="5CCDB9A3" w:rsidR="00FA702D" w:rsidRDefault="003423D0" w:rsidP="008A12DB">
      <w:r w:rsidRPr="00467027">
        <w:t>Saisissez votre texte ici :</w:t>
      </w:r>
    </w:p>
    <w:p w14:paraId="6F93525A" w14:textId="77777777" w:rsidR="00441286" w:rsidRDefault="00441286" w:rsidP="007D1D36">
      <w:pPr>
        <w:pStyle w:val="Titre1"/>
      </w:pPr>
      <w:bookmarkStart w:id="38" w:name="_Toc2606483"/>
    </w:p>
    <w:p w14:paraId="3676F3C5" w14:textId="09CBEEC3" w:rsidR="00FA702D" w:rsidRDefault="00FA702D" w:rsidP="007D1D36">
      <w:pPr>
        <w:pStyle w:val="Titre1"/>
      </w:pPr>
      <w:bookmarkStart w:id="39" w:name="_Toc84506324"/>
      <w:r>
        <w:t>Conclusion</w:t>
      </w:r>
      <w:bookmarkEnd w:id="38"/>
      <w:bookmarkEnd w:id="39"/>
      <w:r>
        <w:t xml:space="preserve"> </w:t>
      </w:r>
    </w:p>
    <w:p w14:paraId="65AD9E39" w14:textId="40490115" w:rsidR="001E3E17" w:rsidRDefault="001E3E17" w:rsidP="001E3E17">
      <w:r>
        <w:t>Saisissez votre texte ici </w:t>
      </w:r>
      <w:r w:rsidRPr="00467027">
        <w:t>:</w:t>
      </w:r>
      <w:r w:rsidR="00910D55" w:rsidRPr="00467027">
        <w:rPr>
          <w:i/>
          <w:sz w:val="22"/>
        </w:rPr>
        <w:t xml:space="preserve"> Veuillez inclure un sommaire des points forts soulevés par le comité</w:t>
      </w:r>
    </w:p>
    <w:p w14:paraId="1ADB2F2D" w14:textId="77777777" w:rsidR="001E3E17" w:rsidRPr="001E3E17" w:rsidRDefault="001E3E17" w:rsidP="001E3E17"/>
    <w:p w14:paraId="21D49E95" w14:textId="77777777" w:rsidR="00FA702D" w:rsidRPr="00D76993" w:rsidRDefault="00FA702D" w:rsidP="00D76993">
      <w:pPr>
        <w:pStyle w:val="Titre2"/>
      </w:pPr>
      <w:bookmarkStart w:id="40" w:name="_Toc2606484"/>
      <w:bookmarkStart w:id="41" w:name="_Toc84506325"/>
      <w:r w:rsidRPr="00D76993">
        <w:lastRenderedPageBreak/>
        <w:t>Identification des suggestions prioritaires du comité</w:t>
      </w:r>
      <w:bookmarkEnd w:id="40"/>
      <w:bookmarkEnd w:id="41"/>
      <w:r w:rsidRPr="00D76993">
        <w:t xml:space="preserve"> </w:t>
      </w:r>
    </w:p>
    <w:p w14:paraId="064BD60E" w14:textId="77777777" w:rsidR="001E3E17" w:rsidRDefault="001E3E17" w:rsidP="001E3E17">
      <w:r>
        <w:t>Saisissez votre texte ici :</w:t>
      </w:r>
    </w:p>
    <w:p w14:paraId="74D4734C" w14:textId="1E4CE076" w:rsidR="00FA702D" w:rsidRDefault="00FA702D" w:rsidP="00580C2B"/>
    <w:p w14:paraId="2B9544D3" w14:textId="6E7EE1F1" w:rsidR="00B576CC" w:rsidRDefault="00DB7A71" w:rsidP="00475C7D">
      <w:pPr>
        <w:pStyle w:val="Titre1"/>
      </w:pPr>
      <w:bookmarkStart w:id="42" w:name="_Toc2606485"/>
      <w:bookmarkStart w:id="43" w:name="_Toc84506326"/>
      <w:r>
        <w:t>Annexes</w:t>
      </w:r>
      <w:bookmarkEnd w:id="42"/>
      <w:bookmarkEnd w:id="43"/>
    </w:p>
    <w:p w14:paraId="14AED79C" w14:textId="50BD23BE" w:rsidR="00467027" w:rsidRPr="00797A3C" w:rsidRDefault="00467027" w:rsidP="00467027">
      <w:pPr>
        <w:rPr>
          <w:i/>
        </w:rPr>
      </w:pPr>
      <w:r w:rsidRPr="000D4815">
        <w:rPr>
          <w:i/>
          <w:highlight w:val="yellow"/>
        </w:rPr>
        <w:t>Note au comité</w:t>
      </w:r>
      <w:r>
        <w:rPr>
          <w:i/>
        </w:rPr>
        <w:t> </w:t>
      </w:r>
      <w:r w:rsidRPr="007D1D36">
        <w:rPr>
          <w:i/>
        </w:rPr>
        <w:t>: Des canevas présentés à la page suivante pourront guider le comité dans la pr</w:t>
      </w:r>
      <w:r w:rsidR="000D4815">
        <w:rPr>
          <w:i/>
        </w:rPr>
        <w:t>éparation de certaines annexes.</w:t>
      </w:r>
    </w:p>
    <w:p w14:paraId="296306C8" w14:textId="77777777" w:rsidR="00FA702D" w:rsidRPr="00D76993" w:rsidRDefault="00FA702D" w:rsidP="00D76993">
      <w:pPr>
        <w:pStyle w:val="Titre2"/>
      </w:pPr>
      <w:bookmarkStart w:id="44" w:name="_Toc2606486"/>
      <w:bookmarkStart w:id="45" w:name="_Toc84506327"/>
      <w:r w:rsidRPr="00D76993">
        <w:t>A. Annexes de base</w:t>
      </w:r>
      <w:bookmarkEnd w:id="44"/>
      <w:bookmarkEnd w:id="45"/>
    </w:p>
    <w:p w14:paraId="5707EB37" w14:textId="77777777" w:rsidR="00FA702D" w:rsidRDefault="00FA702D" w:rsidP="00233741">
      <w:pPr>
        <w:pStyle w:val="Titre3"/>
      </w:pPr>
      <w:r>
        <w:t>Informations colligées par le comité (sous forme d’</w:t>
      </w:r>
      <w:r w:rsidRPr="007D1D36">
        <w:rPr>
          <w:u w:val="single"/>
        </w:rPr>
        <w:t>hyperliens</w:t>
      </w:r>
      <w:r>
        <w:t xml:space="preserve"> si accessibles en ligne)</w:t>
      </w:r>
      <w:r w:rsidR="00580C2B">
        <w:t> </w:t>
      </w:r>
      <w:r>
        <w:t>:</w:t>
      </w:r>
    </w:p>
    <w:p w14:paraId="65D77E89" w14:textId="4AA99A7E" w:rsidR="00FA702D" w:rsidRPr="00467027" w:rsidRDefault="00FA702D" w:rsidP="007D1D36">
      <w:pPr>
        <w:pStyle w:val="Paragraphedeliste"/>
        <w:numPr>
          <w:ilvl w:val="0"/>
          <w:numId w:val="2"/>
        </w:numPr>
      </w:pPr>
      <w:r w:rsidRPr="00467027">
        <w:t>Description officielle d</w:t>
      </w:r>
      <w:r w:rsidR="00566009">
        <w:t>es</w:t>
      </w:r>
      <w:r w:rsidRPr="00467027">
        <w:t xml:space="preserve"> programme</w:t>
      </w:r>
      <w:r w:rsidR="00566009">
        <w:t>s</w:t>
      </w:r>
      <w:r w:rsidRPr="00467027">
        <w:t xml:space="preserve"> et de </w:t>
      </w:r>
      <w:r w:rsidR="00566009">
        <w:t>leur</w:t>
      </w:r>
      <w:r w:rsidRPr="00467027">
        <w:t xml:space="preserve"> structure, incluant la liste des cours et le cheminement type</w:t>
      </w:r>
    </w:p>
    <w:p w14:paraId="171E3AA5" w14:textId="77777777" w:rsidR="00FA702D" w:rsidRPr="00467027" w:rsidRDefault="00FA702D" w:rsidP="007D1D36">
      <w:pPr>
        <w:pStyle w:val="Paragraphedeliste"/>
        <w:numPr>
          <w:ilvl w:val="0"/>
          <w:numId w:val="2"/>
        </w:numPr>
      </w:pPr>
      <w:r w:rsidRPr="00467027">
        <w:t>Échantillon représentatif des plans de cours (pour les cours obligatoires du programme)</w:t>
      </w:r>
    </w:p>
    <w:p w14:paraId="7DBC7C7E" w14:textId="561C6F05" w:rsidR="00FA702D" w:rsidRPr="00467027" w:rsidRDefault="00FA702D" w:rsidP="007D1D36">
      <w:pPr>
        <w:pStyle w:val="Paragraphedeliste"/>
        <w:numPr>
          <w:ilvl w:val="0"/>
          <w:numId w:val="2"/>
        </w:numPr>
      </w:pPr>
      <w:r w:rsidRPr="00467027">
        <w:t>Tableau synthèse détaillant les cours ayant été offerts depuis trois ans dans le</w:t>
      </w:r>
      <w:r w:rsidR="00566009">
        <w:t>s</w:t>
      </w:r>
      <w:r w:rsidRPr="00467027">
        <w:t xml:space="preserve"> programme</w:t>
      </w:r>
      <w:r w:rsidR="00566009">
        <w:t>s</w:t>
      </w:r>
      <w:r w:rsidRPr="00467027">
        <w:t xml:space="preserve"> (incluant le nom de </w:t>
      </w:r>
      <w:proofErr w:type="gramStart"/>
      <w:r w:rsidRPr="00467027">
        <w:t>l’</w:t>
      </w:r>
      <w:proofErr w:type="spellStart"/>
      <w:r w:rsidRPr="00467027">
        <w:t>enseignant</w:t>
      </w:r>
      <w:r w:rsidR="00243F39" w:rsidRPr="00467027">
        <w:t>.e</w:t>
      </w:r>
      <w:proofErr w:type="spellEnd"/>
      <w:proofErr w:type="gramEnd"/>
      <w:r w:rsidRPr="00467027">
        <w:t xml:space="preserve"> et, s’il y a lieu, les thèmes à l’étude dans les cours de type «</w:t>
      </w:r>
      <w:r w:rsidR="00580C2B" w:rsidRPr="00467027">
        <w:t> </w:t>
      </w:r>
      <w:r w:rsidRPr="00467027">
        <w:t>Sujets spéciaux</w:t>
      </w:r>
      <w:r w:rsidR="00580C2B" w:rsidRPr="00467027">
        <w:t> </w:t>
      </w:r>
      <w:r w:rsidRPr="00467027">
        <w:t>»)</w:t>
      </w:r>
    </w:p>
    <w:p w14:paraId="4300E296" w14:textId="456E2113" w:rsidR="00FA702D" w:rsidRPr="00467027" w:rsidRDefault="00FA702D" w:rsidP="007D1D36">
      <w:pPr>
        <w:pStyle w:val="Paragraphedeliste"/>
        <w:numPr>
          <w:ilvl w:val="0"/>
          <w:numId w:val="2"/>
        </w:numPr>
      </w:pPr>
      <w:r w:rsidRPr="00467027">
        <w:t>Liste du personnel enseignant de la</w:t>
      </w:r>
      <w:r w:rsidR="00566009">
        <w:t xml:space="preserve"> faculté/département affecté aux </w:t>
      </w:r>
      <w:r w:rsidRPr="00467027">
        <w:t>programme</w:t>
      </w:r>
      <w:r w:rsidR="00566009">
        <w:t>s</w:t>
      </w:r>
      <w:r w:rsidRPr="00467027">
        <w:t>, incluant un résumé des champs de spécialisation (enseignement et recherche);</w:t>
      </w:r>
    </w:p>
    <w:p w14:paraId="1401753A" w14:textId="77777777" w:rsidR="00FA702D" w:rsidRPr="00467027" w:rsidRDefault="00FA702D" w:rsidP="007D1D36">
      <w:pPr>
        <w:pStyle w:val="Paragraphedeliste"/>
        <w:numPr>
          <w:ilvl w:val="0"/>
          <w:numId w:val="2"/>
        </w:numPr>
      </w:pPr>
      <w:r w:rsidRPr="00467027">
        <w:t>Inventaire des sujets des mémoires et des thèses des cinq dernières années pour les programmes des cycles supérieurs, le cas échéant</w:t>
      </w:r>
    </w:p>
    <w:p w14:paraId="16FAF8A8" w14:textId="412A2DC7" w:rsidR="00FA702D" w:rsidRPr="00467027" w:rsidRDefault="00FA702D" w:rsidP="007D1D36">
      <w:pPr>
        <w:pStyle w:val="Paragraphedeliste"/>
        <w:numPr>
          <w:ilvl w:val="0"/>
          <w:numId w:val="2"/>
        </w:numPr>
      </w:pPr>
      <w:r w:rsidRPr="00467027">
        <w:t xml:space="preserve">Guide de </w:t>
      </w:r>
      <w:proofErr w:type="gramStart"/>
      <w:r w:rsidRPr="00467027">
        <w:t>l’étudiant</w:t>
      </w:r>
      <w:r w:rsidR="00243F39" w:rsidRPr="00467027">
        <w:t>.e</w:t>
      </w:r>
      <w:proofErr w:type="gramEnd"/>
      <w:r w:rsidRPr="00467027">
        <w:t>, s’il y a lieu</w:t>
      </w:r>
    </w:p>
    <w:p w14:paraId="792CB34C" w14:textId="2E25AA5E" w:rsidR="00AC18B9" w:rsidRPr="00467027" w:rsidRDefault="00AC18B9" w:rsidP="00AC18B9">
      <w:pPr>
        <w:pStyle w:val="Paragraphedeliste"/>
        <w:numPr>
          <w:ilvl w:val="0"/>
          <w:numId w:val="2"/>
        </w:numPr>
      </w:pPr>
      <w:r w:rsidRPr="00467027">
        <w:t>Suivi de la mise en œuvre du plan d’action donnant suite à la dernière évaluation du programme, s’il y a lieu</w:t>
      </w:r>
    </w:p>
    <w:p w14:paraId="3521FC8E" w14:textId="77777777" w:rsidR="00FA702D" w:rsidRDefault="00FA702D" w:rsidP="00233741">
      <w:pPr>
        <w:pStyle w:val="Titre3"/>
      </w:pPr>
      <w:r>
        <w:t>Données fournies par le BPQ</w:t>
      </w:r>
      <w:r w:rsidR="00580C2B">
        <w:t> </w:t>
      </w:r>
      <w:r>
        <w:t>:</w:t>
      </w:r>
    </w:p>
    <w:p w14:paraId="73E29DE9" w14:textId="794C81FA" w:rsidR="00FA702D" w:rsidRPr="00467027" w:rsidRDefault="00FA702D" w:rsidP="007D1D36">
      <w:pPr>
        <w:pStyle w:val="Paragraphedeliste"/>
        <w:numPr>
          <w:ilvl w:val="0"/>
          <w:numId w:val="2"/>
        </w:numPr>
      </w:pPr>
      <w:r w:rsidRPr="00467027">
        <w:t xml:space="preserve">Rapports de données </w:t>
      </w:r>
      <w:r w:rsidR="00243F39" w:rsidRPr="00467027">
        <w:t>de la Direction du budget, de l’analyse et de la planification institutionnelle (BAPI)</w:t>
      </w:r>
    </w:p>
    <w:p w14:paraId="2424F388" w14:textId="4AF6D1CD" w:rsidR="00910D55" w:rsidRPr="00467027" w:rsidRDefault="00FA702D" w:rsidP="00910D55">
      <w:pPr>
        <w:pStyle w:val="Paragraphedeliste"/>
        <w:numPr>
          <w:ilvl w:val="0"/>
          <w:numId w:val="2"/>
        </w:numPr>
        <w:rPr>
          <w:sz w:val="22"/>
        </w:rPr>
      </w:pPr>
      <w:r w:rsidRPr="00467027">
        <w:t xml:space="preserve">Résultats des enquêtes menées par le Bureau de la promotion de la qualité auprès </w:t>
      </w:r>
      <w:r w:rsidR="00910D55" w:rsidRPr="00467027">
        <w:t xml:space="preserve">des </w:t>
      </w:r>
      <w:r w:rsidR="00910D55" w:rsidRPr="00467027">
        <w:rPr>
          <w:sz w:val="22"/>
        </w:rPr>
        <w:t>étudiant.es, des diplômé.es et des enseignant.es</w:t>
      </w:r>
    </w:p>
    <w:p w14:paraId="133CCCA1" w14:textId="17A4B0F2" w:rsidR="00FA702D" w:rsidRPr="00467027" w:rsidRDefault="00FA702D" w:rsidP="00E70F9B">
      <w:pPr>
        <w:pStyle w:val="Paragraphedeliste"/>
        <w:numPr>
          <w:ilvl w:val="0"/>
          <w:numId w:val="2"/>
        </w:numPr>
      </w:pPr>
      <w:r w:rsidRPr="00467027">
        <w:t>Résultats de collecte de données supplémentaires, s’il y a lieu</w:t>
      </w:r>
    </w:p>
    <w:p w14:paraId="1E830432" w14:textId="77777777" w:rsidR="00FA702D" w:rsidRPr="00D76993" w:rsidRDefault="00FA702D" w:rsidP="00D76993">
      <w:pPr>
        <w:pStyle w:val="Titre2"/>
      </w:pPr>
      <w:bookmarkStart w:id="46" w:name="_Toc2606487"/>
      <w:bookmarkStart w:id="47" w:name="_Toc84506328"/>
      <w:r w:rsidRPr="00D76993">
        <w:t>B. Annexes facultatives</w:t>
      </w:r>
      <w:bookmarkEnd w:id="46"/>
      <w:bookmarkEnd w:id="47"/>
    </w:p>
    <w:p w14:paraId="2344C57D" w14:textId="743B2C56" w:rsidR="00FA702D" w:rsidRPr="00467027" w:rsidRDefault="00FA702D" w:rsidP="007D1D36">
      <w:pPr>
        <w:pStyle w:val="Paragraphedeliste"/>
        <w:numPr>
          <w:ilvl w:val="0"/>
          <w:numId w:val="2"/>
        </w:numPr>
      </w:pPr>
      <w:r w:rsidRPr="00467027">
        <w:t>Mandat du comité de programme</w:t>
      </w:r>
      <w:r w:rsidR="00566009">
        <w:t>s</w:t>
      </w:r>
    </w:p>
    <w:p w14:paraId="2058FF4A" w14:textId="77777777" w:rsidR="00FA702D" w:rsidRPr="00467027" w:rsidRDefault="00FA702D" w:rsidP="007D1D36">
      <w:pPr>
        <w:pStyle w:val="Paragraphedeliste"/>
        <w:numPr>
          <w:ilvl w:val="0"/>
          <w:numId w:val="2"/>
        </w:numPr>
      </w:pPr>
      <w:r w:rsidRPr="00467027">
        <w:t xml:space="preserve">Documents de l’unité relatifs à l’admission </w:t>
      </w:r>
    </w:p>
    <w:p w14:paraId="11467A2D" w14:textId="4BB4B411" w:rsidR="00FA702D" w:rsidRPr="00467027" w:rsidRDefault="00FA702D" w:rsidP="007D1D36">
      <w:pPr>
        <w:pStyle w:val="Paragraphedeliste"/>
        <w:numPr>
          <w:ilvl w:val="0"/>
          <w:numId w:val="2"/>
        </w:numPr>
      </w:pPr>
      <w:r w:rsidRPr="00467027">
        <w:t>Protocoles liant l’Université et les institutions assurant les stages ou l’internat des étudiant</w:t>
      </w:r>
      <w:r w:rsidR="00243F39" w:rsidRPr="00467027">
        <w:t>.e</w:t>
      </w:r>
      <w:r w:rsidRPr="00467027">
        <w:t>s</w:t>
      </w:r>
    </w:p>
    <w:p w14:paraId="57C9BDFA" w14:textId="77777777" w:rsidR="00FA702D" w:rsidRPr="00467027" w:rsidRDefault="00FA702D" w:rsidP="007D1D36">
      <w:pPr>
        <w:pStyle w:val="Paragraphedeliste"/>
        <w:numPr>
          <w:ilvl w:val="0"/>
          <w:numId w:val="2"/>
        </w:numPr>
      </w:pPr>
      <w:r w:rsidRPr="00467027">
        <w:t>Document présentant, aux fins de comparaison, des programmes comparables (locaux, nationaux et, le cas échéant, internationaux)</w:t>
      </w:r>
    </w:p>
    <w:p w14:paraId="718A1169" w14:textId="77777777" w:rsidR="00FA702D" w:rsidRPr="00467027" w:rsidRDefault="00FA702D" w:rsidP="007D1D36">
      <w:pPr>
        <w:pStyle w:val="Paragraphedeliste"/>
        <w:numPr>
          <w:ilvl w:val="0"/>
          <w:numId w:val="2"/>
        </w:numPr>
      </w:pPr>
      <w:r w:rsidRPr="00467027">
        <w:t>Rapports agglomérés d’évaluation de l’enseignement, si jugé utile</w:t>
      </w:r>
    </w:p>
    <w:p w14:paraId="58CAD112" w14:textId="0A913DD3" w:rsidR="00FA702D" w:rsidRPr="00467027" w:rsidRDefault="00FA702D" w:rsidP="007D1D36">
      <w:pPr>
        <w:pStyle w:val="Paragraphedeliste"/>
        <w:numPr>
          <w:ilvl w:val="0"/>
          <w:numId w:val="2"/>
        </w:numPr>
      </w:pPr>
      <w:r w:rsidRPr="00467027">
        <w:t>Inventaire des locaux spécialisés et des équipements mis à la disposition des étudiant</w:t>
      </w:r>
      <w:r w:rsidR="00243F39" w:rsidRPr="00467027">
        <w:t>.e</w:t>
      </w:r>
      <w:r w:rsidRPr="00467027">
        <w:t>s et du personnel d</w:t>
      </w:r>
      <w:r w:rsidR="00566009">
        <w:t>es</w:t>
      </w:r>
      <w:r w:rsidRPr="00467027">
        <w:t xml:space="preserve"> programme</w:t>
      </w:r>
      <w:r w:rsidR="00566009">
        <w:t>s</w:t>
      </w:r>
    </w:p>
    <w:p w14:paraId="77C376FA" w14:textId="02F71A6C" w:rsidR="00FA702D" w:rsidRPr="00467027" w:rsidRDefault="00FA702D" w:rsidP="007D1D36">
      <w:pPr>
        <w:pStyle w:val="Paragraphedeliste"/>
        <w:numPr>
          <w:ilvl w:val="0"/>
          <w:numId w:val="2"/>
        </w:numPr>
      </w:pPr>
      <w:r w:rsidRPr="00467027">
        <w:t>Liste des mesures d’aide financière proposée aux étudiant</w:t>
      </w:r>
      <w:r w:rsidR="00515F47" w:rsidRPr="00467027">
        <w:t>.e</w:t>
      </w:r>
      <w:r w:rsidRPr="00467027">
        <w:t>s des cycles supérieurs</w:t>
      </w:r>
    </w:p>
    <w:p w14:paraId="20B8540D" w14:textId="2A4904B3" w:rsidR="00FA702D" w:rsidRPr="00467027" w:rsidRDefault="00FA702D" w:rsidP="007D1D36">
      <w:pPr>
        <w:pStyle w:val="Paragraphedeliste"/>
        <w:numPr>
          <w:ilvl w:val="0"/>
          <w:numId w:val="2"/>
        </w:numPr>
      </w:pPr>
      <w:r w:rsidRPr="00467027">
        <w:t xml:space="preserve">Moyens d’évaluation des apprentissages produits par </w:t>
      </w:r>
      <w:r w:rsidR="00167B19" w:rsidRPr="00467027">
        <w:t>le corps enseignant</w:t>
      </w:r>
    </w:p>
    <w:p w14:paraId="5A7D3AAE" w14:textId="1594179E" w:rsidR="00FA702D" w:rsidRPr="00467027" w:rsidRDefault="00FA702D" w:rsidP="007D1D36">
      <w:pPr>
        <w:pStyle w:val="Paragraphedeliste"/>
        <w:numPr>
          <w:ilvl w:val="0"/>
          <w:numId w:val="2"/>
        </w:numPr>
      </w:pPr>
      <w:r w:rsidRPr="00467027">
        <w:t xml:space="preserve">Échantillon représentatif du matériel pédagogique produit par </w:t>
      </w:r>
      <w:r w:rsidR="00167B19" w:rsidRPr="00467027">
        <w:t>le corps enseignant</w:t>
      </w:r>
    </w:p>
    <w:p w14:paraId="4E631D6D" w14:textId="23350ED3" w:rsidR="00AC18B9" w:rsidRPr="00467027" w:rsidRDefault="00AC18B9" w:rsidP="007D1D36">
      <w:pPr>
        <w:pStyle w:val="Paragraphedeliste"/>
        <w:numPr>
          <w:ilvl w:val="0"/>
          <w:numId w:val="2"/>
        </w:numPr>
      </w:pPr>
      <w:r w:rsidRPr="00467027">
        <w:t>Planification stratégique de l’unité</w:t>
      </w:r>
    </w:p>
    <w:p w14:paraId="6534D334" w14:textId="77777777" w:rsidR="007D1D36" w:rsidRDefault="007D1D36">
      <w:pPr>
        <w:spacing w:after="0" w:line="240" w:lineRule="auto"/>
        <w:ind w:left="357" w:hanging="357"/>
      </w:pPr>
      <w:r>
        <w:br w:type="page"/>
      </w:r>
    </w:p>
    <w:p w14:paraId="227741DC" w14:textId="6A44FB53" w:rsidR="00195B70" w:rsidRPr="00195B70" w:rsidRDefault="00195B70" w:rsidP="00195B70">
      <w:pPr>
        <w:pStyle w:val="Titre1"/>
        <w:rPr>
          <w:sz w:val="28"/>
          <w:szCs w:val="28"/>
        </w:rPr>
      </w:pPr>
      <w:bookmarkStart w:id="48" w:name="_Toc83886874"/>
      <w:bookmarkStart w:id="49" w:name="_Toc84506329"/>
      <w:r w:rsidRPr="00195B70">
        <w:rPr>
          <w:sz w:val="28"/>
          <w:szCs w:val="28"/>
        </w:rPr>
        <w:lastRenderedPageBreak/>
        <w:t xml:space="preserve">Annexe 1 : </w:t>
      </w:r>
      <w:r w:rsidR="00467027" w:rsidRPr="00467027">
        <w:rPr>
          <w:rStyle w:val="Titre2Car"/>
        </w:rPr>
        <w:t>Description officielle des programmes</w:t>
      </w:r>
      <w:bookmarkEnd w:id="48"/>
      <w:bookmarkEnd w:id="49"/>
    </w:p>
    <w:p w14:paraId="5426550F" w14:textId="77777777" w:rsidR="00195B70" w:rsidRPr="00506E54" w:rsidRDefault="00195B70" w:rsidP="00195B70">
      <w:pPr>
        <w:rPr>
          <w:sz w:val="32"/>
          <w:szCs w:val="28"/>
        </w:rPr>
      </w:pPr>
    </w:p>
    <w:p w14:paraId="5D9A0CDE"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79EC9A7B" w14:textId="77777777" w:rsidR="00195B70" w:rsidRPr="00506E54" w:rsidRDefault="00195B70" w:rsidP="00195B70">
      <w:pPr>
        <w:pStyle w:val="Paragraphedeliste"/>
        <w:rPr>
          <w:b/>
          <w:sz w:val="22"/>
        </w:rPr>
      </w:pPr>
    </w:p>
    <w:p w14:paraId="04EF47DD" w14:textId="77777777" w:rsidR="00195B70" w:rsidRPr="00506E54" w:rsidRDefault="00195B70" w:rsidP="00195B70">
      <w:pPr>
        <w:rPr>
          <w:b/>
          <w:sz w:val="22"/>
        </w:rPr>
      </w:pPr>
      <w:r w:rsidRPr="00506E54">
        <w:rPr>
          <w:b/>
          <w:sz w:val="22"/>
        </w:rPr>
        <w:t>Contenu du dossier virtuel</w:t>
      </w:r>
    </w:p>
    <w:p w14:paraId="6AA4A167" w14:textId="77777777" w:rsidR="00195B70" w:rsidRPr="00506E54" w:rsidRDefault="00195B70" w:rsidP="00195B70">
      <w:pPr>
        <w:rPr>
          <w:b/>
          <w:sz w:val="22"/>
        </w:rPr>
      </w:pPr>
      <w:r w:rsidRPr="00506E54">
        <w:rPr>
          <w:sz w:val="22"/>
        </w:rPr>
        <w:t xml:space="preserve">Description officielle des programmes et de leurs structures, incluant la liste des cours et les cheminements proposés. </w:t>
      </w:r>
    </w:p>
    <w:p w14:paraId="48D0EE7E" w14:textId="77777777" w:rsidR="00195B70" w:rsidRPr="00506E54" w:rsidRDefault="00195B70" w:rsidP="00195B70">
      <w:pPr>
        <w:pStyle w:val="Paragraphedeliste"/>
        <w:numPr>
          <w:ilvl w:val="0"/>
          <w:numId w:val="14"/>
        </w:numPr>
        <w:rPr>
          <w:sz w:val="22"/>
        </w:rPr>
      </w:pPr>
      <w:r w:rsidRPr="00506E54">
        <w:rPr>
          <w:sz w:val="22"/>
        </w:rPr>
        <w:t xml:space="preserve">Programme 1 </w:t>
      </w:r>
    </w:p>
    <w:p w14:paraId="125A3E34" w14:textId="77777777" w:rsidR="00195B70" w:rsidRPr="00506E54" w:rsidRDefault="00195B70" w:rsidP="00195B70">
      <w:pPr>
        <w:pStyle w:val="Paragraphedeliste"/>
        <w:numPr>
          <w:ilvl w:val="0"/>
          <w:numId w:val="14"/>
        </w:numPr>
        <w:rPr>
          <w:sz w:val="22"/>
        </w:rPr>
      </w:pPr>
      <w:r w:rsidRPr="00506E54">
        <w:rPr>
          <w:sz w:val="22"/>
        </w:rPr>
        <w:t xml:space="preserve">Programme 2 </w:t>
      </w:r>
    </w:p>
    <w:p w14:paraId="2B110FFB" w14:textId="77777777" w:rsidR="00195B70" w:rsidRPr="00506E54" w:rsidRDefault="00195B70" w:rsidP="00195B70">
      <w:pPr>
        <w:pStyle w:val="Paragraphedeliste"/>
        <w:numPr>
          <w:ilvl w:val="0"/>
          <w:numId w:val="14"/>
        </w:numPr>
        <w:rPr>
          <w:sz w:val="22"/>
        </w:rPr>
      </w:pPr>
      <w:r w:rsidRPr="00506E54">
        <w:rPr>
          <w:sz w:val="22"/>
        </w:rPr>
        <w:t>….</w:t>
      </w:r>
    </w:p>
    <w:p w14:paraId="489EE7C6" w14:textId="77777777" w:rsidR="00195B70" w:rsidRPr="00506E54" w:rsidRDefault="00195B70" w:rsidP="00195B70">
      <w:pPr>
        <w:pStyle w:val="Titre1"/>
        <w:rPr>
          <w:sz w:val="36"/>
        </w:rPr>
      </w:pPr>
      <w:bookmarkStart w:id="50" w:name="_Annexe_2_:"/>
      <w:bookmarkEnd w:id="50"/>
    </w:p>
    <w:p w14:paraId="132E7DBC" w14:textId="3FB4B92E" w:rsidR="00195B70" w:rsidRPr="00195B70" w:rsidRDefault="00195B70" w:rsidP="00195B70">
      <w:pPr>
        <w:pStyle w:val="Titre1"/>
        <w:rPr>
          <w:sz w:val="28"/>
          <w:szCs w:val="28"/>
        </w:rPr>
      </w:pPr>
      <w:bookmarkStart w:id="51" w:name="_Toc83886875"/>
      <w:bookmarkStart w:id="52" w:name="_Toc84506330"/>
      <w:r w:rsidRPr="00195B70">
        <w:rPr>
          <w:sz w:val="28"/>
          <w:szCs w:val="28"/>
        </w:rPr>
        <w:t xml:space="preserve">Annexe 2 : </w:t>
      </w:r>
      <w:r w:rsidR="00467027" w:rsidRPr="004B6194">
        <w:rPr>
          <w:rStyle w:val="Titre2Car"/>
        </w:rPr>
        <w:t>Échantillon de plans de cours</w:t>
      </w:r>
      <w:bookmarkEnd w:id="51"/>
      <w:bookmarkEnd w:id="52"/>
    </w:p>
    <w:p w14:paraId="799A50DD" w14:textId="77777777" w:rsidR="00195B70" w:rsidRPr="00506E54" w:rsidRDefault="00195B70" w:rsidP="00195B70">
      <w:pPr>
        <w:pStyle w:val="Paragraphedeliste"/>
        <w:rPr>
          <w:b/>
          <w:sz w:val="22"/>
        </w:rPr>
      </w:pPr>
    </w:p>
    <w:p w14:paraId="301D17A3"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67208AAD" w14:textId="77777777" w:rsidR="00195B70" w:rsidRPr="00506E54" w:rsidRDefault="00195B70" w:rsidP="00195B70">
      <w:pPr>
        <w:pStyle w:val="Paragraphedeliste"/>
        <w:rPr>
          <w:b/>
          <w:sz w:val="22"/>
        </w:rPr>
      </w:pPr>
    </w:p>
    <w:p w14:paraId="6674ED1B" w14:textId="77777777" w:rsidR="00195B70" w:rsidRPr="00506E54" w:rsidRDefault="00195B70" w:rsidP="00195B70">
      <w:pPr>
        <w:rPr>
          <w:b/>
          <w:sz w:val="22"/>
        </w:rPr>
      </w:pPr>
      <w:r w:rsidRPr="00506E54">
        <w:rPr>
          <w:b/>
          <w:sz w:val="22"/>
        </w:rPr>
        <w:t>Contenu du dossier virtuel</w:t>
      </w:r>
    </w:p>
    <w:p w14:paraId="2EB911FB" w14:textId="77777777" w:rsidR="00195B70" w:rsidRPr="00506E54" w:rsidRDefault="00195B70" w:rsidP="00195B70">
      <w:pPr>
        <w:rPr>
          <w:sz w:val="22"/>
        </w:rPr>
      </w:pPr>
      <w:r w:rsidRPr="00506E54">
        <w:rPr>
          <w:sz w:val="22"/>
        </w:rPr>
        <w:t xml:space="preserve">Échantillon représentatif des plans de cours pour les cours obligatoires des programmes évalués. </w:t>
      </w:r>
    </w:p>
    <w:p w14:paraId="0CF3969D" w14:textId="77777777" w:rsidR="00195B70" w:rsidRPr="00506E54" w:rsidRDefault="00195B70" w:rsidP="00195B70">
      <w:pPr>
        <w:pStyle w:val="Paragraphedeliste"/>
        <w:numPr>
          <w:ilvl w:val="0"/>
          <w:numId w:val="21"/>
        </w:numPr>
        <w:jc w:val="both"/>
        <w:rPr>
          <w:sz w:val="22"/>
        </w:rPr>
      </w:pPr>
      <w:r w:rsidRPr="00506E54">
        <w:rPr>
          <w:sz w:val="22"/>
        </w:rPr>
        <w:t>Cours 1</w:t>
      </w:r>
    </w:p>
    <w:p w14:paraId="77E5C2FF" w14:textId="77777777" w:rsidR="00195B70" w:rsidRPr="00506E54" w:rsidRDefault="00195B70" w:rsidP="00195B70">
      <w:pPr>
        <w:pStyle w:val="Paragraphedeliste"/>
        <w:numPr>
          <w:ilvl w:val="0"/>
          <w:numId w:val="21"/>
        </w:numPr>
        <w:jc w:val="both"/>
        <w:rPr>
          <w:sz w:val="22"/>
        </w:rPr>
      </w:pPr>
      <w:r w:rsidRPr="00506E54">
        <w:rPr>
          <w:sz w:val="22"/>
        </w:rPr>
        <w:t>Cours 2</w:t>
      </w:r>
    </w:p>
    <w:p w14:paraId="4476B928" w14:textId="77777777" w:rsidR="00195B70" w:rsidRPr="00506E54" w:rsidRDefault="00195B70" w:rsidP="00195B70">
      <w:pPr>
        <w:pStyle w:val="Paragraphedeliste"/>
        <w:numPr>
          <w:ilvl w:val="0"/>
          <w:numId w:val="21"/>
        </w:numPr>
        <w:jc w:val="both"/>
        <w:rPr>
          <w:b/>
          <w:sz w:val="22"/>
        </w:rPr>
      </w:pPr>
      <w:r w:rsidRPr="00506E54">
        <w:rPr>
          <w:b/>
          <w:sz w:val="22"/>
        </w:rPr>
        <w:t>…</w:t>
      </w:r>
    </w:p>
    <w:p w14:paraId="19AA0B93" w14:textId="77777777" w:rsidR="00195B70" w:rsidRPr="00506E54" w:rsidRDefault="00195B70" w:rsidP="00195B70">
      <w:pPr>
        <w:rPr>
          <w:b/>
          <w:sz w:val="22"/>
        </w:rPr>
      </w:pPr>
    </w:p>
    <w:p w14:paraId="2B8ACA4A" w14:textId="0B4C61D0" w:rsidR="00195B70" w:rsidRPr="00195B70" w:rsidRDefault="00195B70" w:rsidP="00195B70">
      <w:pPr>
        <w:pStyle w:val="Titre1"/>
        <w:rPr>
          <w:sz w:val="28"/>
          <w:szCs w:val="28"/>
        </w:rPr>
      </w:pPr>
      <w:bookmarkStart w:id="53" w:name="_Annexe_3_:"/>
      <w:bookmarkStart w:id="54" w:name="_Toc83886876"/>
      <w:bookmarkStart w:id="55" w:name="_Toc84506331"/>
      <w:bookmarkEnd w:id="53"/>
      <w:r w:rsidRPr="00195B70">
        <w:rPr>
          <w:sz w:val="28"/>
          <w:szCs w:val="28"/>
        </w:rPr>
        <w:t xml:space="preserve">Annexe 3 : </w:t>
      </w:r>
      <w:r w:rsidR="004B6194">
        <w:rPr>
          <w:rStyle w:val="Titre2Car"/>
        </w:rPr>
        <w:t>O</w:t>
      </w:r>
      <w:r w:rsidRPr="004B6194">
        <w:rPr>
          <w:rStyle w:val="Titre2Car"/>
        </w:rPr>
        <w:t>ffre de cours</w:t>
      </w:r>
      <w:bookmarkEnd w:id="54"/>
      <w:bookmarkEnd w:id="55"/>
      <w:r w:rsidRPr="00195B70">
        <w:rPr>
          <w:sz w:val="28"/>
          <w:szCs w:val="28"/>
        </w:rPr>
        <w:t xml:space="preserve"> </w:t>
      </w:r>
    </w:p>
    <w:p w14:paraId="067F4217" w14:textId="77777777" w:rsidR="00195B70" w:rsidRPr="00506E54" w:rsidRDefault="00195B70" w:rsidP="00195B70">
      <w:pPr>
        <w:pStyle w:val="Paragraphedeliste"/>
        <w:rPr>
          <w:b/>
          <w:sz w:val="22"/>
        </w:rPr>
      </w:pPr>
    </w:p>
    <w:p w14:paraId="5B173196"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23D64167" w14:textId="77777777" w:rsidR="00195B70" w:rsidRPr="00506E54" w:rsidRDefault="00195B70" w:rsidP="00195B70">
      <w:pPr>
        <w:rPr>
          <w:b/>
          <w:sz w:val="22"/>
        </w:rPr>
      </w:pPr>
    </w:p>
    <w:p w14:paraId="6D97D432" w14:textId="77777777" w:rsidR="00195B70" w:rsidRPr="00506E54" w:rsidRDefault="00195B70" w:rsidP="00195B70">
      <w:pPr>
        <w:rPr>
          <w:b/>
          <w:sz w:val="22"/>
        </w:rPr>
      </w:pPr>
      <w:r w:rsidRPr="00506E54">
        <w:rPr>
          <w:b/>
          <w:sz w:val="22"/>
        </w:rPr>
        <w:t>Contenu du dossier virtuel</w:t>
      </w:r>
    </w:p>
    <w:p w14:paraId="74B482D0" w14:textId="6C70B8E0" w:rsidR="00195B70" w:rsidRPr="00506E54" w:rsidRDefault="00195B70" w:rsidP="00195B70">
      <w:pPr>
        <w:rPr>
          <w:sz w:val="22"/>
        </w:rPr>
      </w:pPr>
      <w:r w:rsidRPr="00506E54">
        <w:rPr>
          <w:sz w:val="22"/>
        </w:rPr>
        <w:t>Tableau synthèse détaillant les cours ayant été offerts depuis trois ans dans le</w:t>
      </w:r>
      <w:r w:rsidR="00566009">
        <w:rPr>
          <w:sz w:val="22"/>
        </w:rPr>
        <w:t>s</w:t>
      </w:r>
      <w:r w:rsidRPr="00506E54">
        <w:rPr>
          <w:sz w:val="22"/>
        </w:rPr>
        <w:t xml:space="preserve"> programme</w:t>
      </w:r>
      <w:r w:rsidR="00566009">
        <w:rPr>
          <w:sz w:val="22"/>
        </w:rPr>
        <w:t>s</w:t>
      </w:r>
      <w:r w:rsidRPr="00506E54">
        <w:rPr>
          <w:sz w:val="22"/>
        </w:rPr>
        <w:t>.</w:t>
      </w:r>
    </w:p>
    <w:p w14:paraId="4C0B611E" w14:textId="77777777" w:rsidR="00195B70" w:rsidRPr="00506E54" w:rsidRDefault="00195B70" w:rsidP="00195B70">
      <w:pPr>
        <w:pStyle w:val="Titre3"/>
      </w:pPr>
      <w:r w:rsidRPr="00506E54">
        <w:t>Annexe 3. Tableau synthèse détaillant l’offre de cours depuis trois ans dans les programmes évalués</w:t>
      </w:r>
    </w:p>
    <w:tbl>
      <w:tblPr>
        <w:tblStyle w:val="TableauGrille2-Accentuation3"/>
        <w:tblW w:w="5000" w:type="pct"/>
        <w:jc w:val="center"/>
        <w:tblLook w:val="04A0" w:firstRow="1" w:lastRow="0" w:firstColumn="1" w:lastColumn="0" w:noHBand="0" w:noVBand="1"/>
      </w:tblPr>
      <w:tblGrid>
        <w:gridCol w:w="1219"/>
        <w:gridCol w:w="4637"/>
        <w:gridCol w:w="3106"/>
        <w:gridCol w:w="1838"/>
      </w:tblGrid>
      <w:tr w:rsidR="00195B70" w:rsidRPr="00506E54" w14:paraId="0FB9CA2B" w14:textId="77777777" w:rsidTr="00E70F9B">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D9D9D9" w:themeFill="background1" w:themeFillShade="D9"/>
          </w:tcPr>
          <w:p w14:paraId="6B99A9F7" w14:textId="77777777" w:rsidR="00195B70" w:rsidRPr="00506E54" w:rsidRDefault="00195B70" w:rsidP="00E70F9B">
            <w:pPr>
              <w:rPr>
                <w:rFonts w:cs="Arial"/>
                <w:sz w:val="22"/>
                <w:szCs w:val="20"/>
              </w:rPr>
            </w:pPr>
            <w:r w:rsidRPr="00506E54">
              <w:rPr>
                <w:rFonts w:cs="Arial"/>
                <w:sz w:val="22"/>
                <w:szCs w:val="20"/>
              </w:rPr>
              <w:t>Trimestre</w:t>
            </w:r>
          </w:p>
        </w:tc>
        <w:tc>
          <w:tcPr>
            <w:tcW w:w="2161" w:type="pct"/>
            <w:shd w:val="clear" w:color="auto" w:fill="D9D9D9" w:themeFill="background1" w:themeFillShade="D9"/>
          </w:tcPr>
          <w:p w14:paraId="011A626B"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Cours</w:t>
            </w:r>
          </w:p>
        </w:tc>
        <w:tc>
          <w:tcPr>
            <w:tcW w:w="1452" w:type="pct"/>
            <w:shd w:val="clear" w:color="auto" w:fill="D9D9D9" w:themeFill="background1" w:themeFillShade="D9"/>
          </w:tcPr>
          <w:p w14:paraId="6C3E55BF" w14:textId="77777777" w:rsidR="00195B70" w:rsidRPr="00467027"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467027">
              <w:rPr>
                <w:rFonts w:cs="Arial"/>
                <w:sz w:val="22"/>
                <w:szCs w:val="20"/>
              </w:rPr>
              <w:t>Nom de l’</w:t>
            </w:r>
            <w:proofErr w:type="spellStart"/>
            <w:r w:rsidRPr="00467027">
              <w:rPr>
                <w:rFonts w:cs="Arial"/>
                <w:sz w:val="22"/>
                <w:szCs w:val="20"/>
              </w:rPr>
              <w:t>enseignant.e</w:t>
            </w:r>
            <w:proofErr w:type="spellEnd"/>
          </w:p>
        </w:tc>
        <w:tc>
          <w:tcPr>
            <w:tcW w:w="865" w:type="pct"/>
            <w:shd w:val="clear" w:color="auto" w:fill="D9D9D9" w:themeFill="background1" w:themeFillShade="D9"/>
          </w:tcPr>
          <w:p w14:paraId="2E6C670B" w14:textId="77777777" w:rsidR="00195B70" w:rsidRPr="00467027"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467027">
              <w:rPr>
                <w:rFonts w:cs="Arial"/>
                <w:sz w:val="22"/>
                <w:szCs w:val="20"/>
              </w:rPr>
              <w:t>Nb d’étudiant.es</w:t>
            </w:r>
          </w:p>
        </w:tc>
      </w:tr>
      <w:tr w:rsidR="00195B70" w:rsidRPr="00506E54" w14:paraId="1A3991EB" w14:textId="77777777" w:rsidTr="00E70F9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658D9DCC" w14:textId="77777777" w:rsidR="00195B70" w:rsidRPr="00506E54" w:rsidRDefault="00195B70" w:rsidP="00E70F9B">
            <w:pPr>
              <w:rPr>
                <w:rFonts w:cs="Arial"/>
                <w:b w:val="0"/>
                <w:sz w:val="22"/>
                <w:szCs w:val="21"/>
              </w:rPr>
            </w:pPr>
            <w:r w:rsidRPr="00506E54">
              <w:rPr>
                <w:rFonts w:cs="Arial"/>
                <w:b w:val="0"/>
                <w:sz w:val="22"/>
                <w:szCs w:val="21"/>
              </w:rPr>
              <w:t>H-21</w:t>
            </w:r>
          </w:p>
        </w:tc>
        <w:tc>
          <w:tcPr>
            <w:tcW w:w="2161" w:type="pct"/>
            <w:shd w:val="clear" w:color="auto" w:fill="FFFFFF" w:themeFill="background1"/>
            <w:vAlign w:val="center"/>
          </w:tcPr>
          <w:p w14:paraId="04EB9492"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5CAF695F"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506A5487"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6F6A27EE"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2D9F93CD" w14:textId="77777777" w:rsidR="00195B70" w:rsidRPr="00506E54" w:rsidRDefault="00195B70" w:rsidP="00E70F9B">
            <w:pPr>
              <w:rPr>
                <w:rFonts w:cs="Arial"/>
                <w:b w:val="0"/>
                <w:sz w:val="22"/>
                <w:szCs w:val="21"/>
              </w:rPr>
            </w:pPr>
          </w:p>
        </w:tc>
        <w:tc>
          <w:tcPr>
            <w:tcW w:w="2161" w:type="pct"/>
            <w:shd w:val="clear" w:color="auto" w:fill="FFFFFF" w:themeFill="background1"/>
            <w:vAlign w:val="center"/>
          </w:tcPr>
          <w:p w14:paraId="5DF5F87C"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404AA528"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0AAECFE5"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60EA2FF6"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568AC7F3" w14:textId="77777777" w:rsidR="00195B70" w:rsidRPr="00506E54" w:rsidRDefault="00195B70" w:rsidP="00E70F9B">
            <w:pPr>
              <w:rPr>
                <w:rFonts w:cs="Arial"/>
                <w:b w:val="0"/>
                <w:sz w:val="22"/>
                <w:szCs w:val="21"/>
              </w:rPr>
            </w:pPr>
          </w:p>
        </w:tc>
        <w:tc>
          <w:tcPr>
            <w:tcW w:w="2161" w:type="pct"/>
            <w:shd w:val="clear" w:color="auto" w:fill="FFFFFF" w:themeFill="background1"/>
            <w:vAlign w:val="center"/>
          </w:tcPr>
          <w:p w14:paraId="2525A41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30151F5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3560E2D1"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04746DB0"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133EC783" w14:textId="77777777" w:rsidR="00195B70" w:rsidRPr="00506E54" w:rsidRDefault="00195B70" w:rsidP="00E70F9B">
            <w:pPr>
              <w:rPr>
                <w:rFonts w:cs="Arial"/>
                <w:b w:val="0"/>
                <w:sz w:val="22"/>
                <w:szCs w:val="21"/>
              </w:rPr>
            </w:pPr>
          </w:p>
        </w:tc>
        <w:tc>
          <w:tcPr>
            <w:tcW w:w="2161" w:type="pct"/>
            <w:shd w:val="clear" w:color="auto" w:fill="FFFFFF" w:themeFill="background1"/>
            <w:vAlign w:val="center"/>
          </w:tcPr>
          <w:p w14:paraId="6A78A994"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320E8D6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73544F55"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7E4EDAEB"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01A0AB85" w14:textId="77777777" w:rsidR="00195B70" w:rsidRPr="00506E54" w:rsidRDefault="00195B70" w:rsidP="00E70F9B">
            <w:pPr>
              <w:rPr>
                <w:rFonts w:cs="Arial"/>
                <w:b w:val="0"/>
                <w:sz w:val="22"/>
                <w:szCs w:val="21"/>
              </w:rPr>
            </w:pPr>
          </w:p>
        </w:tc>
        <w:tc>
          <w:tcPr>
            <w:tcW w:w="2161" w:type="pct"/>
            <w:shd w:val="clear" w:color="auto" w:fill="FFFFFF" w:themeFill="background1"/>
            <w:vAlign w:val="center"/>
          </w:tcPr>
          <w:p w14:paraId="0BE0B1B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460F376A"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50CDB2BD"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2FBC4543"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522" w:type="pct"/>
            <w:shd w:val="clear" w:color="auto" w:fill="FFFFFF" w:themeFill="background1"/>
            <w:vAlign w:val="center"/>
          </w:tcPr>
          <w:p w14:paraId="3231568B" w14:textId="77777777" w:rsidR="00195B70" w:rsidRPr="00506E54" w:rsidRDefault="00195B70" w:rsidP="00E70F9B">
            <w:pPr>
              <w:rPr>
                <w:rFonts w:cs="Arial"/>
                <w:sz w:val="22"/>
                <w:szCs w:val="21"/>
              </w:rPr>
            </w:pPr>
          </w:p>
        </w:tc>
        <w:tc>
          <w:tcPr>
            <w:tcW w:w="2161" w:type="pct"/>
            <w:shd w:val="clear" w:color="auto" w:fill="FFFFFF" w:themeFill="background1"/>
            <w:vAlign w:val="center"/>
          </w:tcPr>
          <w:p w14:paraId="29D1DF00"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452" w:type="pct"/>
            <w:shd w:val="clear" w:color="auto" w:fill="FFFFFF" w:themeFill="background1"/>
            <w:vAlign w:val="center"/>
          </w:tcPr>
          <w:p w14:paraId="7364C7EE"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865" w:type="pct"/>
            <w:shd w:val="clear" w:color="auto" w:fill="FFFFFF" w:themeFill="background1"/>
            <w:vAlign w:val="center"/>
          </w:tcPr>
          <w:p w14:paraId="7C56F9DB"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bl>
    <w:p w14:paraId="64B9FB2C" w14:textId="77777777" w:rsidR="00195B70" w:rsidRPr="00506E54" w:rsidRDefault="00195B70" w:rsidP="00195B70">
      <w:pPr>
        <w:rPr>
          <w:b/>
          <w:sz w:val="22"/>
        </w:rPr>
      </w:pPr>
    </w:p>
    <w:p w14:paraId="4DE5AD09" w14:textId="6AF5CDE5" w:rsidR="00195B70" w:rsidRPr="00195B70" w:rsidRDefault="00195B70" w:rsidP="00195B70">
      <w:pPr>
        <w:pStyle w:val="Titre1"/>
        <w:rPr>
          <w:sz w:val="28"/>
          <w:szCs w:val="28"/>
        </w:rPr>
      </w:pPr>
      <w:bookmarkStart w:id="56" w:name="_Annexe_4_:"/>
      <w:bookmarkStart w:id="57" w:name="_Toc83886877"/>
      <w:bookmarkStart w:id="58" w:name="_Toc84506332"/>
      <w:bookmarkEnd w:id="56"/>
      <w:r w:rsidRPr="00195B70">
        <w:rPr>
          <w:sz w:val="28"/>
          <w:szCs w:val="28"/>
        </w:rPr>
        <w:t xml:space="preserve">Annexe 4 : </w:t>
      </w:r>
      <w:r w:rsidR="004B6194">
        <w:rPr>
          <w:rStyle w:val="Titre2Car"/>
        </w:rPr>
        <w:t>P</w:t>
      </w:r>
      <w:r w:rsidRPr="004B6194">
        <w:rPr>
          <w:rStyle w:val="Titre2Car"/>
        </w:rPr>
        <w:t>ersonnel enseignant</w:t>
      </w:r>
      <w:bookmarkEnd w:id="57"/>
      <w:bookmarkEnd w:id="58"/>
    </w:p>
    <w:p w14:paraId="7F2C1B3E" w14:textId="77777777" w:rsidR="00195B70" w:rsidRPr="00506E54" w:rsidRDefault="00195B70" w:rsidP="00195B70">
      <w:pPr>
        <w:pStyle w:val="Paragraphedeliste"/>
        <w:rPr>
          <w:b/>
          <w:sz w:val="22"/>
        </w:rPr>
      </w:pPr>
    </w:p>
    <w:p w14:paraId="5A1E05B8"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4CCE48C6" w14:textId="77777777" w:rsidR="00195B70" w:rsidRPr="00506E54" w:rsidRDefault="00195B70" w:rsidP="00195B70">
      <w:pPr>
        <w:rPr>
          <w:b/>
          <w:sz w:val="22"/>
        </w:rPr>
      </w:pPr>
    </w:p>
    <w:p w14:paraId="20CAA11C" w14:textId="77777777" w:rsidR="00195B70" w:rsidRPr="00506E54" w:rsidRDefault="00195B70" w:rsidP="00195B70">
      <w:pPr>
        <w:rPr>
          <w:b/>
          <w:sz w:val="22"/>
        </w:rPr>
      </w:pPr>
      <w:r w:rsidRPr="00506E54">
        <w:rPr>
          <w:b/>
          <w:sz w:val="22"/>
        </w:rPr>
        <w:t>Contenu du dossier virtuel</w:t>
      </w:r>
    </w:p>
    <w:p w14:paraId="18936619" w14:textId="77777777" w:rsidR="00195B70" w:rsidRDefault="00195B70" w:rsidP="00195B70">
      <w:pPr>
        <w:rPr>
          <w:sz w:val="22"/>
        </w:rPr>
      </w:pPr>
      <w:r w:rsidRPr="00506E54">
        <w:rPr>
          <w:sz w:val="22"/>
        </w:rPr>
        <w:t>Liste du personnel enseignant affecté aux programmes évalués, incluant l’unité d’attache et le champ de spécialisation.</w:t>
      </w:r>
    </w:p>
    <w:p w14:paraId="69C08606" w14:textId="77777777" w:rsidR="00195B70" w:rsidRPr="00506E54" w:rsidRDefault="00195B70" w:rsidP="00195B70">
      <w:pPr>
        <w:pStyle w:val="Titre3"/>
      </w:pPr>
      <w:r w:rsidRPr="00506E54">
        <w:t>Annexe 4. Liste du personnel de la faculté/département affecté aux programmes, incluant un résumé des champs de spécialisation</w:t>
      </w:r>
    </w:p>
    <w:tbl>
      <w:tblPr>
        <w:tblStyle w:val="TableauGrille2-Accentuation3"/>
        <w:tblW w:w="5000" w:type="pct"/>
        <w:jc w:val="center"/>
        <w:tblLook w:val="04A0" w:firstRow="1" w:lastRow="0" w:firstColumn="1" w:lastColumn="0" w:noHBand="0" w:noVBand="1"/>
      </w:tblPr>
      <w:tblGrid>
        <w:gridCol w:w="3222"/>
        <w:gridCol w:w="3668"/>
        <w:gridCol w:w="3910"/>
      </w:tblGrid>
      <w:tr w:rsidR="00195B70" w:rsidRPr="00506E54" w14:paraId="0F743662" w14:textId="77777777" w:rsidTr="00E70F9B">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D9D9D9" w:themeFill="background1" w:themeFillShade="D9"/>
          </w:tcPr>
          <w:p w14:paraId="19E2962F" w14:textId="77777777" w:rsidR="00195B70" w:rsidRPr="00506E54" w:rsidRDefault="00195B70" w:rsidP="00E70F9B">
            <w:pPr>
              <w:rPr>
                <w:rFonts w:cs="Arial"/>
                <w:sz w:val="22"/>
                <w:szCs w:val="20"/>
              </w:rPr>
            </w:pPr>
            <w:r w:rsidRPr="00506E54">
              <w:rPr>
                <w:rFonts w:cs="Arial"/>
                <w:sz w:val="22"/>
                <w:szCs w:val="20"/>
              </w:rPr>
              <w:t>Nom</w:t>
            </w:r>
          </w:p>
        </w:tc>
        <w:tc>
          <w:tcPr>
            <w:tcW w:w="1698" w:type="pct"/>
            <w:shd w:val="clear" w:color="auto" w:fill="D9D9D9" w:themeFill="background1" w:themeFillShade="D9"/>
          </w:tcPr>
          <w:p w14:paraId="24A8422C"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Fonction et unité d’attache</w:t>
            </w:r>
          </w:p>
        </w:tc>
        <w:tc>
          <w:tcPr>
            <w:tcW w:w="1810" w:type="pct"/>
            <w:shd w:val="clear" w:color="auto" w:fill="D9D9D9" w:themeFill="background1" w:themeFillShade="D9"/>
          </w:tcPr>
          <w:p w14:paraId="65FF5531"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Résumé succinct des champs de spécialisation</w:t>
            </w:r>
          </w:p>
        </w:tc>
      </w:tr>
      <w:tr w:rsidR="00195B70" w:rsidRPr="00506E54" w14:paraId="51CE8D57" w14:textId="77777777" w:rsidTr="00E70F9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7857118F" w14:textId="77777777" w:rsidR="00195B70" w:rsidRPr="00506E54" w:rsidRDefault="00195B70" w:rsidP="00E70F9B">
            <w:pPr>
              <w:rPr>
                <w:rFonts w:cs="Arial"/>
                <w:b w:val="0"/>
                <w:sz w:val="22"/>
                <w:szCs w:val="21"/>
              </w:rPr>
            </w:pPr>
          </w:p>
        </w:tc>
        <w:tc>
          <w:tcPr>
            <w:tcW w:w="1698" w:type="pct"/>
            <w:shd w:val="clear" w:color="auto" w:fill="FFFFFF" w:themeFill="background1"/>
            <w:vAlign w:val="center"/>
          </w:tcPr>
          <w:p w14:paraId="3F49917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045F29AD"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62AD90F1"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7C1124FC" w14:textId="77777777" w:rsidR="00195B70" w:rsidRPr="00506E54" w:rsidRDefault="00195B70" w:rsidP="00E70F9B">
            <w:pPr>
              <w:rPr>
                <w:rFonts w:cs="Arial"/>
                <w:b w:val="0"/>
                <w:sz w:val="22"/>
                <w:szCs w:val="21"/>
              </w:rPr>
            </w:pPr>
          </w:p>
        </w:tc>
        <w:tc>
          <w:tcPr>
            <w:tcW w:w="1698" w:type="pct"/>
            <w:shd w:val="clear" w:color="auto" w:fill="FFFFFF" w:themeFill="background1"/>
            <w:vAlign w:val="center"/>
          </w:tcPr>
          <w:p w14:paraId="38C4C458"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6FAD33EA"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3DB25266"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379E4DFC" w14:textId="77777777" w:rsidR="00195B70" w:rsidRPr="00506E54" w:rsidRDefault="00195B70" w:rsidP="00E70F9B">
            <w:pPr>
              <w:rPr>
                <w:rFonts w:cs="Arial"/>
                <w:b w:val="0"/>
                <w:sz w:val="22"/>
                <w:szCs w:val="21"/>
              </w:rPr>
            </w:pPr>
          </w:p>
        </w:tc>
        <w:tc>
          <w:tcPr>
            <w:tcW w:w="1698" w:type="pct"/>
            <w:shd w:val="clear" w:color="auto" w:fill="FFFFFF" w:themeFill="background1"/>
            <w:vAlign w:val="center"/>
          </w:tcPr>
          <w:p w14:paraId="4F228D9E"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7B9FD4C4"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455D1595"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7D0FDBCF" w14:textId="77777777" w:rsidR="00195B70" w:rsidRPr="00506E54" w:rsidRDefault="00195B70" w:rsidP="00E70F9B">
            <w:pPr>
              <w:rPr>
                <w:rFonts w:cs="Arial"/>
                <w:b w:val="0"/>
                <w:sz w:val="22"/>
                <w:szCs w:val="21"/>
              </w:rPr>
            </w:pPr>
          </w:p>
        </w:tc>
        <w:tc>
          <w:tcPr>
            <w:tcW w:w="1698" w:type="pct"/>
            <w:shd w:val="clear" w:color="auto" w:fill="FFFFFF" w:themeFill="background1"/>
            <w:vAlign w:val="center"/>
          </w:tcPr>
          <w:p w14:paraId="64707C59"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4A5F4EC1"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5CAFCA89"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1F11DC4F" w14:textId="77777777" w:rsidR="00195B70" w:rsidRPr="00506E54" w:rsidRDefault="00195B70" w:rsidP="00E70F9B">
            <w:pPr>
              <w:rPr>
                <w:rFonts w:cs="Arial"/>
                <w:b w:val="0"/>
                <w:sz w:val="22"/>
                <w:szCs w:val="21"/>
              </w:rPr>
            </w:pPr>
          </w:p>
        </w:tc>
        <w:tc>
          <w:tcPr>
            <w:tcW w:w="1698" w:type="pct"/>
            <w:shd w:val="clear" w:color="auto" w:fill="FFFFFF" w:themeFill="background1"/>
            <w:vAlign w:val="center"/>
          </w:tcPr>
          <w:p w14:paraId="0B3D7AC0"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509AC621"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4A2AEC10"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1492" w:type="pct"/>
            <w:shd w:val="clear" w:color="auto" w:fill="FFFFFF" w:themeFill="background1"/>
            <w:vAlign w:val="center"/>
          </w:tcPr>
          <w:p w14:paraId="5EF9CED9" w14:textId="77777777" w:rsidR="00195B70" w:rsidRPr="00506E54" w:rsidRDefault="00195B70" w:rsidP="00E70F9B">
            <w:pPr>
              <w:rPr>
                <w:rFonts w:cs="Arial"/>
                <w:sz w:val="22"/>
                <w:szCs w:val="21"/>
              </w:rPr>
            </w:pPr>
          </w:p>
        </w:tc>
        <w:tc>
          <w:tcPr>
            <w:tcW w:w="1698" w:type="pct"/>
            <w:shd w:val="clear" w:color="auto" w:fill="FFFFFF" w:themeFill="background1"/>
            <w:vAlign w:val="center"/>
          </w:tcPr>
          <w:p w14:paraId="308135F2"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810" w:type="pct"/>
            <w:shd w:val="clear" w:color="auto" w:fill="FFFFFF" w:themeFill="background1"/>
            <w:vAlign w:val="center"/>
          </w:tcPr>
          <w:p w14:paraId="67FF59F5"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bl>
    <w:p w14:paraId="6BAEF667" w14:textId="77777777" w:rsidR="00195B70" w:rsidRPr="00506E54" w:rsidRDefault="00195B70" w:rsidP="00195B70">
      <w:pPr>
        <w:rPr>
          <w:sz w:val="22"/>
        </w:rPr>
      </w:pPr>
    </w:p>
    <w:p w14:paraId="322FD065" w14:textId="77777777" w:rsidR="00195B70" w:rsidRPr="00506E54" w:rsidRDefault="00195B70" w:rsidP="00195B70">
      <w:pPr>
        <w:rPr>
          <w:b/>
          <w:sz w:val="22"/>
        </w:rPr>
      </w:pPr>
    </w:p>
    <w:p w14:paraId="6F5A79A5" w14:textId="77777777" w:rsidR="00195B70" w:rsidRPr="00506E54" w:rsidRDefault="00195B70" w:rsidP="00195B70">
      <w:pPr>
        <w:pStyle w:val="Titre1"/>
        <w:rPr>
          <w:szCs w:val="28"/>
        </w:rPr>
      </w:pPr>
      <w:bookmarkStart w:id="59" w:name="_Annexe_5_:"/>
      <w:bookmarkStart w:id="60" w:name="_Toc83886878"/>
      <w:bookmarkStart w:id="61" w:name="_Toc84506333"/>
      <w:bookmarkEnd w:id="59"/>
      <w:r w:rsidRPr="00506E54">
        <w:rPr>
          <w:szCs w:val="28"/>
        </w:rPr>
        <w:t xml:space="preserve">Annexe 5 : </w:t>
      </w:r>
      <w:r w:rsidRPr="004B6194">
        <w:rPr>
          <w:rStyle w:val="Titre2Car"/>
        </w:rPr>
        <w:t xml:space="preserve">Liste des </w:t>
      </w:r>
      <w:bookmarkEnd w:id="60"/>
      <w:r w:rsidRPr="004B6194">
        <w:rPr>
          <w:rStyle w:val="Titre2Car"/>
        </w:rPr>
        <w:t>sujets de mémoire</w:t>
      </w:r>
      <w:bookmarkEnd w:id="61"/>
    </w:p>
    <w:p w14:paraId="7CF9AFAA" w14:textId="77777777" w:rsidR="00195B70" w:rsidRPr="00506E54" w:rsidRDefault="00195B70" w:rsidP="00195B70">
      <w:pPr>
        <w:rPr>
          <w:sz w:val="22"/>
        </w:rPr>
      </w:pPr>
    </w:p>
    <w:p w14:paraId="11D50F5C"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35BB06FA" w14:textId="77777777" w:rsidR="00195B70" w:rsidRPr="00506E54" w:rsidRDefault="00195B70" w:rsidP="00195B70">
      <w:pPr>
        <w:pStyle w:val="Paragraphedeliste"/>
        <w:rPr>
          <w:b/>
          <w:sz w:val="22"/>
        </w:rPr>
      </w:pPr>
    </w:p>
    <w:p w14:paraId="63077464" w14:textId="77777777" w:rsidR="00195B70" w:rsidRPr="00506E54" w:rsidRDefault="00195B70" w:rsidP="00195B70">
      <w:pPr>
        <w:rPr>
          <w:b/>
          <w:sz w:val="22"/>
        </w:rPr>
      </w:pPr>
      <w:r w:rsidRPr="00506E54">
        <w:rPr>
          <w:b/>
          <w:sz w:val="22"/>
        </w:rPr>
        <w:t>Contenu du dossier virtuel</w:t>
      </w:r>
    </w:p>
    <w:p w14:paraId="30091CC9" w14:textId="77777777" w:rsidR="00195B70" w:rsidRDefault="00195B70" w:rsidP="00195B70">
      <w:pPr>
        <w:rPr>
          <w:sz w:val="22"/>
        </w:rPr>
      </w:pPr>
      <w:r w:rsidRPr="00506E54">
        <w:rPr>
          <w:sz w:val="22"/>
        </w:rPr>
        <w:t xml:space="preserve">Inventaire des sujets des travaux dirigés des cinq dernières années en fonction du membre du corps professoral en ayant assuré l’encadrement. </w:t>
      </w:r>
    </w:p>
    <w:p w14:paraId="68A2198B" w14:textId="77777777" w:rsidR="00195B70" w:rsidRPr="009B43E7" w:rsidRDefault="00195B70" w:rsidP="00195B70">
      <w:pPr>
        <w:pStyle w:val="Titre3"/>
        <w:rPr>
          <w:rStyle w:val="Titre3Car"/>
          <w:b/>
        </w:rPr>
      </w:pPr>
      <w:r w:rsidRPr="009B43E7">
        <w:t xml:space="preserve">Annexe 5. Inventaire des sujets des mémoires et des thèses des cinq dernières années pour les programmes des </w:t>
      </w:r>
      <w:r w:rsidRPr="009B43E7">
        <w:rPr>
          <w:rStyle w:val="Titre3Car"/>
          <w:b/>
        </w:rPr>
        <w:t>cycles supérieurs</w:t>
      </w:r>
    </w:p>
    <w:tbl>
      <w:tblPr>
        <w:tblStyle w:val="TableauGrille2-Accentuation3"/>
        <w:tblW w:w="5000" w:type="pct"/>
        <w:jc w:val="center"/>
        <w:tblLook w:val="04A0" w:firstRow="1" w:lastRow="0" w:firstColumn="1" w:lastColumn="0" w:noHBand="0" w:noVBand="1"/>
      </w:tblPr>
      <w:tblGrid>
        <w:gridCol w:w="778"/>
        <w:gridCol w:w="2445"/>
        <w:gridCol w:w="2445"/>
        <w:gridCol w:w="3799"/>
        <w:gridCol w:w="1333"/>
      </w:tblGrid>
      <w:tr w:rsidR="00195B70" w:rsidRPr="00506E54" w14:paraId="6CF0744C" w14:textId="77777777" w:rsidTr="00E70F9B">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D9D9D9" w:themeFill="background1" w:themeFillShade="D9"/>
          </w:tcPr>
          <w:p w14:paraId="2DBAD120" w14:textId="77777777" w:rsidR="00195B70" w:rsidRPr="00506E54" w:rsidRDefault="00195B70" w:rsidP="00E70F9B">
            <w:pPr>
              <w:rPr>
                <w:rFonts w:cs="Arial"/>
                <w:sz w:val="22"/>
                <w:szCs w:val="20"/>
              </w:rPr>
            </w:pPr>
            <w:r w:rsidRPr="00506E54">
              <w:rPr>
                <w:rFonts w:cs="Arial"/>
                <w:sz w:val="22"/>
                <w:szCs w:val="20"/>
              </w:rPr>
              <w:t>Date</w:t>
            </w:r>
          </w:p>
        </w:tc>
        <w:tc>
          <w:tcPr>
            <w:tcW w:w="1132" w:type="pct"/>
            <w:shd w:val="clear" w:color="auto" w:fill="D9D9D9" w:themeFill="background1" w:themeFillShade="D9"/>
          </w:tcPr>
          <w:p w14:paraId="72F5741E" w14:textId="77777777" w:rsidR="00195B70" w:rsidRPr="00467027"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467027">
              <w:rPr>
                <w:rFonts w:cs="Arial"/>
                <w:sz w:val="22"/>
                <w:szCs w:val="20"/>
              </w:rPr>
              <w:t>Nom de l’étudiant.e</w:t>
            </w:r>
          </w:p>
        </w:tc>
        <w:tc>
          <w:tcPr>
            <w:tcW w:w="1132" w:type="pct"/>
            <w:shd w:val="clear" w:color="auto" w:fill="D9D9D9" w:themeFill="background1" w:themeFillShade="D9"/>
          </w:tcPr>
          <w:p w14:paraId="4D748547" w14:textId="77777777" w:rsidR="00195B70" w:rsidRPr="00467027" w:rsidRDefault="00195B70" w:rsidP="00E70F9B">
            <w:pPr>
              <w:cnfStyle w:val="100000000000" w:firstRow="1" w:lastRow="0" w:firstColumn="0" w:lastColumn="0" w:oddVBand="0" w:evenVBand="0" w:oddHBand="0" w:evenHBand="0" w:firstRowFirstColumn="0" w:firstRowLastColumn="0" w:lastRowFirstColumn="0" w:lastRowLastColumn="0"/>
              <w:rPr>
                <w:rFonts w:cs="Arial"/>
                <w:b w:val="0"/>
                <w:bCs w:val="0"/>
                <w:sz w:val="22"/>
                <w:szCs w:val="20"/>
              </w:rPr>
            </w:pPr>
            <w:r w:rsidRPr="00467027">
              <w:rPr>
                <w:rFonts w:cs="Arial"/>
                <w:sz w:val="22"/>
                <w:szCs w:val="20"/>
              </w:rPr>
              <w:t xml:space="preserve">Nom du </w:t>
            </w:r>
            <w:proofErr w:type="spellStart"/>
            <w:r w:rsidRPr="00467027">
              <w:rPr>
                <w:rFonts w:cs="Arial"/>
                <w:sz w:val="22"/>
                <w:szCs w:val="20"/>
              </w:rPr>
              <w:t>directeur.trice</w:t>
            </w:r>
            <w:proofErr w:type="spellEnd"/>
            <w:r w:rsidRPr="00467027">
              <w:rPr>
                <w:rFonts w:cs="Arial"/>
                <w:sz w:val="22"/>
                <w:szCs w:val="20"/>
              </w:rPr>
              <w:t xml:space="preserve"> de recherche</w:t>
            </w:r>
          </w:p>
        </w:tc>
        <w:tc>
          <w:tcPr>
            <w:tcW w:w="1759" w:type="pct"/>
            <w:shd w:val="clear" w:color="auto" w:fill="D9D9D9" w:themeFill="background1" w:themeFillShade="D9"/>
          </w:tcPr>
          <w:p w14:paraId="0A29E1AB"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Titre</w:t>
            </w:r>
          </w:p>
        </w:tc>
        <w:tc>
          <w:tcPr>
            <w:tcW w:w="617" w:type="pct"/>
            <w:shd w:val="clear" w:color="auto" w:fill="D9D9D9" w:themeFill="background1" w:themeFillShade="D9"/>
          </w:tcPr>
          <w:p w14:paraId="03C30DAE" w14:textId="77777777" w:rsidR="00195B70" w:rsidRPr="00506E54" w:rsidRDefault="00195B70" w:rsidP="00E70F9B">
            <w:pPr>
              <w:cnfStyle w:val="100000000000" w:firstRow="1" w:lastRow="0" w:firstColumn="0" w:lastColumn="0" w:oddVBand="0" w:evenVBand="0" w:oddHBand="0" w:evenHBand="0" w:firstRowFirstColumn="0" w:firstRowLastColumn="0" w:lastRowFirstColumn="0" w:lastRowLastColumn="0"/>
              <w:rPr>
                <w:rFonts w:cs="Arial"/>
                <w:sz w:val="22"/>
                <w:szCs w:val="20"/>
              </w:rPr>
            </w:pPr>
            <w:r w:rsidRPr="00506E54">
              <w:rPr>
                <w:rFonts w:cs="Arial"/>
                <w:sz w:val="22"/>
                <w:szCs w:val="20"/>
              </w:rPr>
              <w:t xml:space="preserve">Niveau ou type </w:t>
            </w:r>
          </w:p>
        </w:tc>
      </w:tr>
      <w:tr w:rsidR="00195B70" w:rsidRPr="00506E54" w14:paraId="466E17B2" w14:textId="77777777" w:rsidTr="00E70F9B">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FFFFFF" w:themeFill="background1"/>
            <w:vAlign w:val="center"/>
          </w:tcPr>
          <w:p w14:paraId="5FAA6844" w14:textId="77777777" w:rsidR="00195B70" w:rsidRPr="00506E54" w:rsidRDefault="00195B70" w:rsidP="00E70F9B">
            <w:pPr>
              <w:rPr>
                <w:rFonts w:cs="Arial"/>
                <w:b w:val="0"/>
                <w:sz w:val="22"/>
                <w:szCs w:val="21"/>
              </w:rPr>
            </w:pPr>
          </w:p>
        </w:tc>
        <w:tc>
          <w:tcPr>
            <w:tcW w:w="1132" w:type="pct"/>
            <w:shd w:val="clear" w:color="auto" w:fill="FFFFFF" w:themeFill="background1"/>
            <w:vAlign w:val="center"/>
          </w:tcPr>
          <w:p w14:paraId="276EDED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shd w:val="clear" w:color="auto" w:fill="auto"/>
            <w:vAlign w:val="center"/>
          </w:tcPr>
          <w:p w14:paraId="63675AF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shd w:val="clear" w:color="auto" w:fill="auto"/>
            <w:vAlign w:val="center"/>
          </w:tcPr>
          <w:p w14:paraId="0F195115"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shd w:val="clear" w:color="auto" w:fill="FFFFFF" w:themeFill="background1"/>
            <w:vAlign w:val="center"/>
          </w:tcPr>
          <w:p w14:paraId="59485191"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375E9BDB"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FFFFFF" w:themeFill="background1"/>
            <w:vAlign w:val="center"/>
          </w:tcPr>
          <w:p w14:paraId="088FD059" w14:textId="77777777" w:rsidR="00195B70" w:rsidRPr="00506E54" w:rsidRDefault="00195B70" w:rsidP="00E70F9B">
            <w:pPr>
              <w:rPr>
                <w:rFonts w:cs="Arial"/>
                <w:b w:val="0"/>
                <w:sz w:val="22"/>
                <w:szCs w:val="21"/>
              </w:rPr>
            </w:pPr>
          </w:p>
        </w:tc>
        <w:tc>
          <w:tcPr>
            <w:tcW w:w="1132" w:type="pct"/>
            <w:shd w:val="clear" w:color="auto" w:fill="FFFFFF" w:themeFill="background1"/>
            <w:vAlign w:val="center"/>
          </w:tcPr>
          <w:p w14:paraId="1038A127"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132" w:type="pct"/>
            <w:shd w:val="clear" w:color="auto" w:fill="auto"/>
            <w:vAlign w:val="center"/>
          </w:tcPr>
          <w:p w14:paraId="678B1F32"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759" w:type="pct"/>
            <w:shd w:val="clear" w:color="auto" w:fill="auto"/>
            <w:vAlign w:val="center"/>
          </w:tcPr>
          <w:p w14:paraId="5F38ACAF"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617" w:type="pct"/>
            <w:shd w:val="clear" w:color="auto" w:fill="FFFFFF" w:themeFill="background1"/>
            <w:vAlign w:val="center"/>
          </w:tcPr>
          <w:p w14:paraId="1C45A884"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0B6CD037"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FFFFFF" w:themeFill="background1"/>
            <w:vAlign w:val="center"/>
          </w:tcPr>
          <w:p w14:paraId="438DFA79" w14:textId="77777777" w:rsidR="00195B70" w:rsidRPr="00506E54" w:rsidRDefault="00195B70" w:rsidP="00E70F9B">
            <w:pPr>
              <w:rPr>
                <w:rFonts w:cs="Arial"/>
                <w:b w:val="0"/>
                <w:sz w:val="22"/>
                <w:szCs w:val="21"/>
              </w:rPr>
            </w:pPr>
          </w:p>
        </w:tc>
        <w:tc>
          <w:tcPr>
            <w:tcW w:w="1132" w:type="pct"/>
            <w:shd w:val="clear" w:color="auto" w:fill="FFFFFF" w:themeFill="background1"/>
            <w:vAlign w:val="center"/>
          </w:tcPr>
          <w:p w14:paraId="38CECC9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shd w:val="clear" w:color="auto" w:fill="auto"/>
            <w:vAlign w:val="center"/>
          </w:tcPr>
          <w:p w14:paraId="708BDED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shd w:val="clear" w:color="auto" w:fill="auto"/>
            <w:vAlign w:val="center"/>
          </w:tcPr>
          <w:p w14:paraId="40F11FCC"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shd w:val="clear" w:color="auto" w:fill="FFFFFF" w:themeFill="background1"/>
            <w:vAlign w:val="center"/>
          </w:tcPr>
          <w:p w14:paraId="7D5D9D69"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r w:rsidR="00195B70" w:rsidRPr="00506E54" w14:paraId="53C87455" w14:textId="77777777" w:rsidTr="00E70F9B">
        <w:trPr>
          <w:trHeight w:val="308"/>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FFFFFF" w:themeFill="background1"/>
            <w:vAlign w:val="center"/>
          </w:tcPr>
          <w:p w14:paraId="687C8640" w14:textId="77777777" w:rsidR="00195B70" w:rsidRPr="00506E54" w:rsidRDefault="00195B70" w:rsidP="00E70F9B">
            <w:pPr>
              <w:rPr>
                <w:rFonts w:cs="Arial"/>
                <w:b w:val="0"/>
                <w:sz w:val="22"/>
                <w:szCs w:val="21"/>
              </w:rPr>
            </w:pPr>
          </w:p>
        </w:tc>
        <w:tc>
          <w:tcPr>
            <w:tcW w:w="1132" w:type="pct"/>
            <w:shd w:val="clear" w:color="auto" w:fill="FFFFFF" w:themeFill="background1"/>
            <w:vAlign w:val="center"/>
          </w:tcPr>
          <w:p w14:paraId="0C372EE7"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132" w:type="pct"/>
            <w:shd w:val="clear" w:color="auto" w:fill="auto"/>
            <w:vAlign w:val="center"/>
          </w:tcPr>
          <w:p w14:paraId="3C0F0BB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1759" w:type="pct"/>
            <w:shd w:val="clear" w:color="auto" w:fill="auto"/>
            <w:vAlign w:val="center"/>
          </w:tcPr>
          <w:p w14:paraId="284237DD"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c>
          <w:tcPr>
            <w:tcW w:w="617" w:type="pct"/>
            <w:shd w:val="clear" w:color="auto" w:fill="FFFFFF" w:themeFill="background1"/>
            <w:vAlign w:val="center"/>
          </w:tcPr>
          <w:p w14:paraId="0F65E9D6" w14:textId="77777777" w:rsidR="00195B70" w:rsidRPr="00506E54" w:rsidRDefault="00195B70" w:rsidP="00E70F9B">
            <w:pPr>
              <w:cnfStyle w:val="000000000000" w:firstRow="0" w:lastRow="0" w:firstColumn="0" w:lastColumn="0" w:oddVBand="0" w:evenVBand="0" w:oddHBand="0" w:evenHBand="0" w:firstRowFirstColumn="0" w:firstRowLastColumn="0" w:lastRowFirstColumn="0" w:lastRowLastColumn="0"/>
              <w:rPr>
                <w:rFonts w:cs="Arial"/>
                <w:sz w:val="22"/>
                <w:szCs w:val="21"/>
              </w:rPr>
            </w:pPr>
          </w:p>
        </w:tc>
      </w:tr>
      <w:tr w:rsidR="00195B70" w:rsidRPr="00506E54" w14:paraId="67C1FC4E" w14:textId="77777777" w:rsidTr="00E70F9B">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FFFFFF" w:themeFill="background1"/>
            <w:vAlign w:val="center"/>
          </w:tcPr>
          <w:p w14:paraId="4C23C68E" w14:textId="77777777" w:rsidR="00195B70" w:rsidRPr="00506E54" w:rsidRDefault="00195B70" w:rsidP="00E70F9B">
            <w:pPr>
              <w:rPr>
                <w:rFonts w:cs="Arial"/>
                <w:b w:val="0"/>
                <w:sz w:val="22"/>
                <w:szCs w:val="21"/>
              </w:rPr>
            </w:pPr>
          </w:p>
        </w:tc>
        <w:tc>
          <w:tcPr>
            <w:tcW w:w="1132" w:type="pct"/>
            <w:shd w:val="clear" w:color="auto" w:fill="FFFFFF" w:themeFill="background1"/>
            <w:vAlign w:val="center"/>
          </w:tcPr>
          <w:p w14:paraId="13852216"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132" w:type="pct"/>
            <w:shd w:val="clear" w:color="auto" w:fill="auto"/>
            <w:vAlign w:val="center"/>
          </w:tcPr>
          <w:p w14:paraId="75795A10"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1759" w:type="pct"/>
            <w:shd w:val="clear" w:color="auto" w:fill="auto"/>
            <w:vAlign w:val="center"/>
          </w:tcPr>
          <w:p w14:paraId="4B81213B"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c>
          <w:tcPr>
            <w:tcW w:w="617" w:type="pct"/>
            <w:shd w:val="clear" w:color="auto" w:fill="FFFFFF" w:themeFill="background1"/>
            <w:vAlign w:val="center"/>
          </w:tcPr>
          <w:p w14:paraId="33E4B35E" w14:textId="77777777" w:rsidR="00195B70" w:rsidRPr="00506E54" w:rsidRDefault="00195B70" w:rsidP="00E70F9B">
            <w:pPr>
              <w:cnfStyle w:val="000000100000" w:firstRow="0" w:lastRow="0" w:firstColumn="0" w:lastColumn="0" w:oddVBand="0" w:evenVBand="0" w:oddHBand="1" w:evenHBand="0" w:firstRowFirstColumn="0" w:firstRowLastColumn="0" w:lastRowFirstColumn="0" w:lastRowLastColumn="0"/>
              <w:rPr>
                <w:rFonts w:cs="Arial"/>
                <w:sz w:val="22"/>
                <w:szCs w:val="21"/>
              </w:rPr>
            </w:pPr>
          </w:p>
        </w:tc>
      </w:tr>
    </w:tbl>
    <w:p w14:paraId="17F93067" w14:textId="77777777" w:rsidR="00195B70" w:rsidRPr="00506E54" w:rsidRDefault="00195B70" w:rsidP="00195B70">
      <w:pPr>
        <w:rPr>
          <w:sz w:val="22"/>
        </w:rPr>
      </w:pPr>
    </w:p>
    <w:p w14:paraId="4DC2A0C1" w14:textId="0DDC5F1F" w:rsidR="00195B70" w:rsidRPr="00195B70" w:rsidRDefault="00195B70" w:rsidP="00195B70">
      <w:pPr>
        <w:pStyle w:val="Titre1"/>
        <w:rPr>
          <w:sz w:val="28"/>
          <w:szCs w:val="28"/>
        </w:rPr>
      </w:pPr>
      <w:bookmarkStart w:id="62" w:name="_Annexe_6_:"/>
      <w:bookmarkStart w:id="63" w:name="_Toc83886879"/>
      <w:bookmarkStart w:id="64" w:name="_Toc84506334"/>
      <w:bookmarkEnd w:id="62"/>
      <w:r w:rsidRPr="00195B70">
        <w:rPr>
          <w:sz w:val="28"/>
          <w:szCs w:val="28"/>
        </w:rPr>
        <w:t xml:space="preserve">Annexe 6 : </w:t>
      </w:r>
      <w:r w:rsidRPr="004B6194">
        <w:rPr>
          <w:rStyle w:val="Titre2Car"/>
        </w:rPr>
        <w:t>G</w:t>
      </w:r>
      <w:r w:rsidR="004B6194">
        <w:rPr>
          <w:rStyle w:val="Titre2Car"/>
        </w:rPr>
        <w:t>uides</w:t>
      </w:r>
      <w:r w:rsidRPr="004B6194">
        <w:rPr>
          <w:rStyle w:val="Titre2Car"/>
        </w:rPr>
        <w:t xml:space="preserve"> </w:t>
      </w:r>
      <w:r w:rsidR="004B6194">
        <w:rPr>
          <w:rStyle w:val="Titre2Car"/>
        </w:rPr>
        <w:t>d</w:t>
      </w:r>
      <w:r w:rsidRPr="004B6194">
        <w:rPr>
          <w:rStyle w:val="Titre2Car"/>
        </w:rPr>
        <w:t xml:space="preserve">e </w:t>
      </w:r>
      <w:proofErr w:type="gramStart"/>
      <w:r w:rsidR="004B6194">
        <w:rPr>
          <w:rStyle w:val="Titre2Car"/>
        </w:rPr>
        <w:t>l</w:t>
      </w:r>
      <w:r w:rsidRPr="004B6194">
        <w:rPr>
          <w:rStyle w:val="Titre2Car"/>
        </w:rPr>
        <w:t>’</w:t>
      </w:r>
      <w:r w:rsidR="004B6194">
        <w:rPr>
          <w:rStyle w:val="Titre2Car"/>
        </w:rPr>
        <w:t>é</w:t>
      </w:r>
      <w:r w:rsidRPr="004B6194">
        <w:rPr>
          <w:rStyle w:val="Titre2Car"/>
        </w:rPr>
        <w:t>tudiant.</w:t>
      </w:r>
      <w:bookmarkEnd w:id="63"/>
      <w:r w:rsidR="004B6194">
        <w:rPr>
          <w:rStyle w:val="Titre2Car"/>
        </w:rPr>
        <w:t>e</w:t>
      </w:r>
      <w:bookmarkEnd w:id="64"/>
      <w:proofErr w:type="gramEnd"/>
    </w:p>
    <w:p w14:paraId="3E9DF4F0" w14:textId="77777777" w:rsidR="00195B70" w:rsidRPr="00506E54" w:rsidRDefault="00195B70" w:rsidP="00195B70">
      <w:pPr>
        <w:rPr>
          <w:sz w:val="22"/>
        </w:rPr>
      </w:pPr>
    </w:p>
    <w:p w14:paraId="4CCA7972"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0EA1F797" w14:textId="77777777" w:rsidR="00195B70" w:rsidRPr="00506E54" w:rsidRDefault="00195B70" w:rsidP="00195B70">
      <w:pPr>
        <w:rPr>
          <w:b/>
          <w:sz w:val="22"/>
        </w:rPr>
      </w:pPr>
    </w:p>
    <w:p w14:paraId="76A401EB" w14:textId="77777777" w:rsidR="00195B70" w:rsidRPr="00506E54" w:rsidRDefault="00195B70" w:rsidP="00195B70">
      <w:pPr>
        <w:rPr>
          <w:b/>
          <w:sz w:val="22"/>
        </w:rPr>
      </w:pPr>
      <w:r w:rsidRPr="00506E54">
        <w:rPr>
          <w:b/>
          <w:sz w:val="22"/>
        </w:rPr>
        <w:t>Contenu du dossier virtuel</w:t>
      </w:r>
    </w:p>
    <w:p w14:paraId="0CEA78B4" w14:textId="77777777" w:rsidR="00195B70" w:rsidRPr="00506E54" w:rsidRDefault="00195B70" w:rsidP="00195B70">
      <w:pPr>
        <w:rPr>
          <w:sz w:val="22"/>
        </w:rPr>
      </w:pPr>
      <w:r w:rsidRPr="00506E54">
        <w:rPr>
          <w:sz w:val="22"/>
        </w:rPr>
        <w:t>Guides qui servent à …</w:t>
      </w:r>
    </w:p>
    <w:p w14:paraId="1A254D43" w14:textId="77777777" w:rsidR="00195B70" w:rsidRPr="00506E54" w:rsidRDefault="00195B70" w:rsidP="00195B70">
      <w:pPr>
        <w:pStyle w:val="Paragraphedeliste"/>
        <w:numPr>
          <w:ilvl w:val="0"/>
          <w:numId w:val="17"/>
        </w:numPr>
        <w:jc w:val="both"/>
        <w:rPr>
          <w:sz w:val="22"/>
        </w:rPr>
      </w:pPr>
      <w:r w:rsidRPr="00506E54">
        <w:rPr>
          <w:sz w:val="22"/>
        </w:rPr>
        <w:t>Guide de l’étudiant</w:t>
      </w:r>
    </w:p>
    <w:p w14:paraId="2411BBD6" w14:textId="77777777" w:rsidR="00195B70" w:rsidRPr="00506E54" w:rsidRDefault="00195B70" w:rsidP="00195B70">
      <w:pPr>
        <w:pStyle w:val="Paragraphedeliste"/>
        <w:numPr>
          <w:ilvl w:val="0"/>
          <w:numId w:val="17"/>
        </w:numPr>
        <w:jc w:val="both"/>
        <w:rPr>
          <w:sz w:val="22"/>
        </w:rPr>
      </w:pPr>
      <w:r w:rsidRPr="00506E54">
        <w:rPr>
          <w:sz w:val="22"/>
        </w:rPr>
        <w:t>Guide de stage</w:t>
      </w:r>
    </w:p>
    <w:p w14:paraId="575FD8EF" w14:textId="77777777" w:rsidR="00195B70" w:rsidRPr="00506E54" w:rsidRDefault="00195B70" w:rsidP="00195B70">
      <w:pPr>
        <w:pStyle w:val="Titre1"/>
        <w:rPr>
          <w:sz w:val="36"/>
        </w:rPr>
      </w:pPr>
    </w:p>
    <w:p w14:paraId="13121AA6" w14:textId="23E379A0" w:rsidR="00195B70" w:rsidRPr="00195B70" w:rsidRDefault="00195B70" w:rsidP="00195B70">
      <w:pPr>
        <w:pStyle w:val="Titre1"/>
        <w:rPr>
          <w:sz w:val="28"/>
          <w:szCs w:val="28"/>
        </w:rPr>
      </w:pPr>
      <w:bookmarkStart w:id="65" w:name="_Toc83886880"/>
      <w:bookmarkStart w:id="66" w:name="_Toc84506335"/>
      <w:r w:rsidRPr="00195B70">
        <w:rPr>
          <w:sz w:val="28"/>
          <w:szCs w:val="28"/>
        </w:rPr>
        <w:t xml:space="preserve">Annexe 7 : </w:t>
      </w:r>
      <w:r w:rsidR="00B66089">
        <w:rPr>
          <w:rStyle w:val="Titre2Car"/>
        </w:rPr>
        <w:t>S</w:t>
      </w:r>
      <w:r w:rsidRPr="00B66089">
        <w:rPr>
          <w:rStyle w:val="Titre2Car"/>
        </w:rPr>
        <w:t>uivi du plan d’action issue de la précédente évaluation</w:t>
      </w:r>
      <w:bookmarkEnd w:id="65"/>
      <w:bookmarkEnd w:id="66"/>
    </w:p>
    <w:p w14:paraId="38951345" w14:textId="77777777" w:rsidR="00195B70" w:rsidRPr="00506E54" w:rsidRDefault="00195B70" w:rsidP="00195B70">
      <w:pPr>
        <w:pStyle w:val="Paragraphedeliste"/>
        <w:rPr>
          <w:b/>
          <w:sz w:val="22"/>
        </w:rPr>
      </w:pPr>
    </w:p>
    <w:p w14:paraId="4A11040D"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09D5333A" w14:textId="77777777" w:rsidR="00195B70" w:rsidRPr="00506E54" w:rsidRDefault="00195B70" w:rsidP="00195B70">
      <w:pPr>
        <w:pStyle w:val="Paragraphedeliste"/>
        <w:rPr>
          <w:b/>
          <w:sz w:val="22"/>
        </w:rPr>
      </w:pPr>
    </w:p>
    <w:p w14:paraId="531AFD01" w14:textId="77777777" w:rsidR="00195B70" w:rsidRPr="00506E54" w:rsidRDefault="00195B70" w:rsidP="00195B70">
      <w:pPr>
        <w:rPr>
          <w:b/>
          <w:sz w:val="22"/>
        </w:rPr>
      </w:pPr>
      <w:r w:rsidRPr="00506E54">
        <w:rPr>
          <w:b/>
          <w:sz w:val="22"/>
        </w:rPr>
        <w:t>Contenu du dossier virtuel</w:t>
      </w:r>
    </w:p>
    <w:p w14:paraId="4D68ED66" w14:textId="77777777" w:rsidR="00195B70" w:rsidRPr="00506E54" w:rsidRDefault="00195B70" w:rsidP="00195B70">
      <w:pPr>
        <w:rPr>
          <w:sz w:val="22"/>
        </w:rPr>
      </w:pPr>
      <w:r w:rsidRPr="00506E54">
        <w:rPr>
          <w:sz w:val="22"/>
        </w:rPr>
        <w:t xml:space="preserve">Rapport de suivi de la mise en œuvre du plan d’action donnant suite à la dernière évaluation du programme (Année xx). </w:t>
      </w:r>
    </w:p>
    <w:p w14:paraId="4D683A52" w14:textId="77777777" w:rsidR="00195B70" w:rsidRPr="00506E54" w:rsidRDefault="00195B70" w:rsidP="00195B70">
      <w:pPr>
        <w:pStyle w:val="Titre1"/>
        <w:rPr>
          <w:sz w:val="36"/>
        </w:rPr>
      </w:pPr>
    </w:p>
    <w:p w14:paraId="32923495" w14:textId="05DE9B79" w:rsidR="00195B70" w:rsidRPr="00195B70" w:rsidRDefault="00195B70" w:rsidP="00195B70">
      <w:pPr>
        <w:pStyle w:val="Titre1"/>
        <w:rPr>
          <w:sz w:val="28"/>
          <w:szCs w:val="28"/>
        </w:rPr>
      </w:pPr>
      <w:bookmarkStart w:id="67" w:name="_Toc83886881"/>
      <w:bookmarkStart w:id="68" w:name="_Toc84506336"/>
      <w:r w:rsidRPr="00195B70">
        <w:rPr>
          <w:sz w:val="28"/>
          <w:szCs w:val="28"/>
        </w:rPr>
        <w:t>Anne</w:t>
      </w:r>
      <w:r w:rsidR="000D4815">
        <w:rPr>
          <w:sz w:val="28"/>
          <w:szCs w:val="28"/>
        </w:rPr>
        <w:t>xe</w:t>
      </w:r>
      <w:r w:rsidRPr="00195B70">
        <w:rPr>
          <w:sz w:val="28"/>
          <w:szCs w:val="28"/>
        </w:rPr>
        <w:t xml:space="preserve"> 8 : </w:t>
      </w:r>
      <w:r w:rsidR="00B66089">
        <w:rPr>
          <w:rStyle w:val="Titre2Car"/>
        </w:rPr>
        <w:t>D</w:t>
      </w:r>
      <w:r w:rsidRPr="00B66089">
        <w:rPr>
          <w:rStyle w:val="Titre2Car"/>
        </w:rPr>
        <w:t>onnées institutionnelles</w:t>
      </w:r>
      <w:bookmarkEnd w:id="67"/>
      <w:bookmarkEnd w:id="68"/>
    </w:p>
    <w:p w14:paraId="2DF7F4F9" w14:textId="77777777" w:rsidR="00195B70" w:rsidRPr="00506E54" w:rsidRDefault="00195B70" w:rsidP="00195B70">
      <w:pPr>
        <w:pStyle w:val="Paragraphedeliste"/>
        <w:rPr>
          <w:b/>
          <w:sz w:val="22"/>
        </w:rPr>
      </w:pPr>
    </w:p>
    <w:p w14:paraId="1C7DBAD1"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1E74ACE9" w14:textId="77777777" w:rsidR="00195B70" w:rsidRPr="00506E54" w:rsidRDefault="00195B70" w:rsidP="00195B70">
      <w:pPr>
        <w:rPr>
          <w:b/>
          <w:sz w:val="22"/>
        </w:rPr>
      </w:pPr>
    </w:p>
    <w:p w14:paraId="7D1A16F8" w14:textId="77777777" w:rsidR="00195B70" w:rsidRPr="00506E54" w:rsidRDefault="00195B70" w:rsidP="00195B70">
      <w:pPr>
        <w:rPr>
          <w:b/>
          <w:sz w:val="22"/>
        </w:rPr>
      </w:pPr>
      <w:r w:rsidRPr="00506E54">
        <w:rPr>
          <w:b/>
          <w:sz w:val="22"/>
        </w:rPr>
        <w:t>Contenu du dossier virtuel</w:t>
      </w:r>
    </w:p>
    <w:p w14:paraId="6CF02E5D" w14:textId="77777777" w:rsidR="00195B70" w:rsidRPr="00506E54" w:rsidRDefault="00195B70" w:rsidP="00195B70">
      <w:pPr>
        <w:rPr>
          <w:sz w:val="22"/>
        </w:rPr>
      </w:pPr>
      <w:r w:rsidRPr="00506E54">
        <w:rPr>
          <w:sz w:val="22"/>
        </w:rPr>
        <w:t>Rapports de données de la Direction du budget, de l’analyse et de la planification institutionnelle (BAPI), présentant notamment les données en lien avec l’admission dans les programmes, les caractéristiques de l’effectif étudiant, la diplomation et le cheminement des étudiant.es dans les programmes.</w:t>
      </w:r>
    </w:p>
    <w:p w14:paraId="552F92CE" w14:textId="77777777" w:rsidR="00195B70" w:rsidRPr="00506E54" w:rsidRDefault="00195B70" w:rsidP="00195B70">
      <w:pPr>
        <w:pStyle w:val="Paragraphedeliste"/>
        <w:numPr>
          <w:ilvl w:val="0"/>
          <w:numId w:val="18"/>
        </w:numPr>
        <w:rPr>
          <w:sz w:val="22"/>
        </w:rPr>
      </w:pPr>
      <w:r w:rsidRPr="00506E54">
        <w:rPr>
          <w:sz w:val="22"/>
        </w:rPr>
        <w:t>Programme 1</w:t>
      </w:r>
    </w:p>
    <w:p w14:paraId="1D1FCDC4" w14:textId="77777777" w:rsidR="00195B70" w:rsidRPr="00506E54" w:rsidRDefault="00195B70" w:rsidP="00195B70">
      <w:pPr>
        <w:pStyle w:val="Paragraphedeliste"/>
        <w:numPr>
          <w:ilvl w:val="0"/>
          <w:numId w:val="18"/>
        </w:numPr>
        <w:rPr>
          <w:sz w:val="22"/>
        </w:rPr>
      </w:pPr>
      <w:r w:rsidRPr="00506E54">
        <w:rPr>
          <w:sz w:val="22"/>
        </w:rPr>
        <w:t xml:space="preserve">Programme 2 </w:t>
      </w:r>
    </w:p>
    <w:p w14:paraId="6825A561" w14:textId="77777777" w:rsidR="00195B70" w:rsidRPr="00506E54" w:rsidRDefault="00195B70" w:rsidP="00195B70">
      <w:pPr>
        <w:pStyle w:val="Paragraphedeliste"/>
        <w:numPr>
          <w:ilvl w:val="0"/>
          <w:numId w:val="18"/>
        </w:numPr>
        <w:rPr>
          <w:sz w:val="22"/>
        </w:rPr>
      </w:pPr>
      <w:r w:rsidRPr="00506E54">
        <w:rPr>
          <w:sz w:val="22"/>
        </w:rPr>
        <w:t>…</w:t>
      </w:r>
    </w:p>
    <w:p w14:paraId="07465787" w14:textId="77777777" w:rsidR="00195B70" w:rsidRPr="00506E54" w:rsidRDefault="00195B70" w:rsidP="00195B70">
      <w:pPr>
        <w:pStyle w:val="Titre1"/>
        <w:rPr>
          <w:sz w:val="36"/>
        </w:rPr>
      </w:pPr>
    </w:p>
    <w:p w14:paraId="30988EFD" w14:textId="33028A60" w:rsidR="00195B70" w:rsidRPr="00B66089" w:rsidRDefault="00195B70" w:rsidP="00195B70">
      <w:pPr>
        <w:pStyle w:val="Titre1"/>
        <w:rPr>
          <w:rStyle w:val="Titre2Car"/>
        </w:rPr>
      </w:pPr>
      <w:bookmarkStart w:id="69" w:name="_Toc83886882"/>
      <w:bookmarkStart w:id="70" w:name="_Toc84506337"/>
      <w:r w:rsidRPr="00195B70">
        <w:rPr>
          <w:sz w:val="28"/>
          <w:szCs w:val="28"/>
        </w:rPr>
        <w:t xml:space="preserve">Annexe 9 : </w:t>
      </w:r>
      <w:r w:rsidR="00B66089">
        <w:rPr>
          <w:rStyle w:val="Titre2Car"/>
        </w:rPr>
        <w:t>E</w:t>
      </w:r>
      <w:r w:rsidRPr="00B66089">
        <w:rPr>
          <w:rStyle w:val="Titre2Car"/>
        </w:rPr>
        <w:t>nquêtes du Bureau de la promotion de la qualité</w:t>
      </w:r>
      <w:bookmarkEnd w:id="69"/>
      <w:bookmarkEnd w:id="70"/>
    </w:p>
    <w:p w14:paraId="67B25B8C" w14:textId="77777777" w:rsidR="00195B70" w:rsidRPr="00506E54" w:rsidRDefault="00195B70" w:rsidP="00195B70">
      <w:pPr>
        <w:pStyle w:val="Paragraphedeliste"/>
        <w:rPr>
          <w:b/>
          <w:sz w:val="22"/>
        </w:rPr>
      </w:pPr>
    </w:p>
    <w:p w14:paraId="406EE951" w14:textId="77777777" w:rsidR="00195B70" w:rsidRPr="00506E54" w:rsidRDefault="00195B70" w:rsidP="00195B70">
      <w:pPr>
        <w:pStyle w:val="Paragraphedeliste"/>
        <w:numPr>
          <w:ilvl w:val="0"/>
          <w:numId w:val="15"/>
        </w:numPr>
        <w:rPr>
          <w:b/>
          <w:sz w:val="22"/>
        </w:rPr>
      </w:pPr>
      <w:r w:rsidRPr="00506E54">
        <w:rPr>
          <w:b/>
          <w:sz w:val="22"/>
        </w:rPr>
        <w:t xml:space="preserve">Lien vers le dossier virtuel de l’Annexe 9 </w:t>
      </w:r>
    </w:p>
    <w:p w14:paraId="79F9B1FF" w14:textId="77777777" w:rsidR="00195B70" w:rsidRPr="00506E54" w:rsidRDefault="00195B70" w:rsidP="00195B70">
      <w:pPr>
        <w:rPr>
          <w:b/>
          <w:sz w:val="22"/>
        </w:rPr>
      </w:pPr>
    </w:p>
    <w:p w14:paraId="7B2E8137" w14:textId="77777777" w:rsidR="00195B70" w:rsidRPr="00506E54" w:rsidRDefault="00195B70" w:rsidP="00195B70">
      <w:pPr>
        <w:rPr>
          <w:b/>
          <w:sz w:val="22"/>
        </w:rPr>
      </w:pPr>
      <w:r w:rsidRPr="00506E54">
        <w:rPr>
          <w:b/>
          <w:sz w:val="22"/>
        </w:rPr>
        <w:lastRenderedPageBreak/>
        <w:t>Contenu du dossier virtuel</w:t>
      </w:r>
    </w:p>
    <w:p w14:paraId="4220054E" w14:textId="74EDD6A7" w:rsidR="00195B70" w:rsidRPr="00506E54" w:rsidRDefault="00195B70" w:rsidP="00195B70">
      <w:pPr>
        <w:spacing w:after="60"/>
        <w:ind w:right="902"/>
        <w:rPr>
          <w:sz w:val="22"/>
        </w:rPr>
      </w:pPr>
      <w:r w:rsidRPr="00506E54">
        <w:rPr>
          <w:sz w:val="22"/>
        </w:rPr>
        <w:t>Les faits saillants résultats et les résultats complets des enquêtes menées par le Bureau de la promotion de la qualité auprès des étudiant.es, des diplômé.es et des enseignant.es</w:t>
      </w:r>
      <w:r w:rsidR="00222B2A">
        <w:rPr>
          <w:sz w:val="22"/>
        </w:rPr>
        <w:t xml:space="preserve"> des programmes </w:t>
      </w:r>
      <w:r w:rsidRPr="00506E54">
        <w:rPr>
          <w:sz w:val="22"/>
        </w:rPr>
        <w:t>:</w:t>
      </w:r>
    </w:p>
    <w:p w14:paraId="61785195" w14:textId="77777777" w:rsidR="00195B70" w:rsidRPr="00506E54" w:rsidRDefault="00195B70" w:rsidP="00195B70">
      <w:pPr>
        <w:pStyle w:val="Paragraphedeliste"/>
        <w:numPr>
          <w:ilvl w:val="0"/>
          <w:numId w:val="20"/>
        </w:numPr>
        <w:spacing w:after="60"/>
        <w:ind w:right="902"/>
        <w:jc w:val="both"/>
        <w:rPr>
          <w:sz w:val="22"/>
        </w:rPr>
      </w:pPr>
      <w:r w:rsidRPr="00506E54">
        <w:rPr>
          <w:sz w:val="22"/>
        </w:rPr>
        <w:t>Faits saillants des résultats</w:t>
      </w:r>
    </w:p>
    <w:p w14:paraId="5FDEAF92" w14:textId="77777777" w:rsidR="00195B70" w:rsidRPr="00506E54" w:rsidRDefault="00195B70" w:rsidP="00195B70">
      <w:pPr>
        <w:pStyle w:val="Paragraphedeliste"/>
        <w:numPr>
          <w:ilvl w:val="0"/>
          <w:numId w:val="20"/>
        </w:numPr>
        <w:spacing w:after="60"/>
        <w:ind w:right="902"/>
        <w:jc w:val="both"/>
        <w:rPr>
          <w:sz w:val="22"/>
        </w:rPr>
      </w:pPr>
      <w:r w:rsidRPr="00506E54">
        <w:rPr>
          <w:sz w:val="22"/>
        </w:rPr>
        <w:t xml:space="preserve">Enquête auprès des étudiant.es </w:t>
      </w:r>
    </w:p>
    <w:p w14:paraId="7D026A33" w14:textId="77777777" w:rsidR="00195B70" w:rsidRPr="00506E54" w:rsidRDefault="00195B70" w:rsidP="00195B70">
      <w:pPr>
        <w:pStyle w:val="Paragraphedeliste"/>
        <w:numPr>
          <w:ilvl w:val="0"/>
          <w:numId w:val="20"/>
        </w:numPr>
        <w:spacing w:after="60"/>
        <w:ind w:right="902"/>
        <w:jc w:val="both"/>
        <w:rPr>
          <w:sz w:val="22"/>
        </w:rPr>
      </w:pPr>
      <w:r w:rsidRPr="00506E54">
        <w:rPr>
          <w:sz w:val="22"/>
        </w:rPr>
        <w:t>Enquête auprès des diplômé.es</w:t>
      </w:r>
    </w:p>
    <w:p w14:paraId="60B11186" w14:textId="77777777" w:rsidR="00195B70" w:rsidRPr="00506E54" w:rsidRDefault="00195B70" w:rsidP="00195B70">
      <w:pPr>
        <w:pStyle w:val="Paragraphedeliste"/>
        <w:numPr>
          <w:ilvl w:val="0"/>
          <w:numId w:val="20"/>
        </w:numPr>
        <w:spacing w:after="60"/>
        <w:ind w:right="902"/>
        <w:jc w:val="both"/>
        <w:rPr>
          <w:sz w:val="22"/>
        </w:rPr>
      </w:pPr>
      <w:r w:rsidRPr="00506E54">
        <w:rPr>
          <w:sz w:val="22"/>
        </w:rPr>
        <w:t>Enquête auprès des enseignant.es</w:t>
      </w:r>
    </w:p>
    <w:p w14:paraId="03FA2A35" w14:textId="77777777" w:rsidR="00195B70" w:rsidRPr="00506E54" w:rsidRDefault="00195B70" w:rsidP="00195B70">
      <w:pPr>
        <w:spacing w:after="60"/>
        <w:ind w:right="902"/>
        <w:rPr>
          <w:sz w:val="22"/>
        </w:rPr>
      </w:pPr>
      <w:r w:rsidRPr="00222B2A">
        <w:rPr>
          <w:i/>
          <w:sz w:val="22"/>
        </w:rPr>
        <w:t>Afin de faciliter votre lecture de ces derniers, veuillez d’abord vous référer aux faits saillants afin de connaître la liste des thématiques abordées et les questions correspondantes dans chaque sondage</w:t>
      </w:r>
      <w:r w:rsidRPr="00506E54">
        <w:rPr>
          <w:sz w:val="22"/>
        </w:rPr>
        <w:t xml:space="preserve">. </w:t>
      </w:r>
    </w:p>
    <w:p w14:paraId="2F31F5A4" w14:textId="77777777" w:rsidR="00195B70" w:rsidRPr="00506E54" w:rsidRDefault="00195B70" w:rsidP="00195B70">
      <w:pPr>
        <w:rPr>
          <w:sz w:val="22"/>
        </w:rPr>
      </w:pPr>
      <w:bookmarkStart w:id="71" w:name="_Annexe_7_:"/>
      <w:bookmarkStart w:id="72" w:name="_Annexe_8_:"/>
      <w:bookmarkEnd w:id="71"/>
      <w:bookmarkEnd w:id="72"/>
    </w:p>
    <w:p w14:paraId="2AA96BDF" w14:textId="4AB02221" w:rsidR="00195B70" w:rsidRPr="00B66089" w:rsidRDefault="00195B70" w:rsidP="00195B70">
      <w:pPr>
        <w:pStyle w:val="Titre1"/>
        <w:rPr>
          <w:rStyle w:val="Titre2Car"/>
        </w:rPr>
      </w:pPr>
      <w:bookmarkStart w:id="73" w:name="_Annexe_9_:"/>
      <w:bookmarkStart w:id="74" w:name="_Toc83886883"/>
      <w:bookmarkStart w:id="75" w:name="_Toc84506338"/>
      <w:bookmarkEnd w:id="73"/>
      <w:r w:rsidRPr="00195B70">
        <w:rPr>
          <w:sz w:val="28"/>
          <w:szCs w:val="28"/>
        </w:rPr>
        <w:t xml:space="preserve">Annexe 10 : </w:t>
      </w:r>
      <w:r w:rsidR="00B66089">
        <w:rPr>
          <w:rStyle w:val="Titre2Car"/>
        </w:rPr>
        <w:t>E</w:t>
      </w:r>
      <w:r w:rsidRPr="00B66089">
        <w:rPr>
          <w:rStyle w:val="Titre2Car"/>
        </w:rPr>
        <w:t>nquête</w:t>
      </w:r>
      <w:r w:rsidR="00B66089">
        <w:rPr>
          <w:rStyle w:val="Titre2Car"/>
        </w:rPr>
        <w:t>s</w:t>
      </w:r>
      <w:r w:rsidRPr="00B66089">
        <w:rPr>
          <w:rStyle w:val="Titre2Car"/>
        </w:rPr>
        <w:t xml:space="preserve"> </w:t>
      </w:r>
      <w:bookmarkEnd w:id="74"/>
      <w:r w:rsidR="00B66089">
        <w:rPr>
          <w:rStyle w:val="Titre2Car"/>
        </w:rPr>
        <w:t>externes</w:t>
      </w:r>
      <w:bookmarkEnd w:id="75"/>
    </w:p>
    <w:p w14:paraId="409C14F1" w14:textId="77777777" w:rsidR="00195B70" w:rsidRPr="00506E54" w:rsidRDefault="00195B70" w:rsidP="00195B70">
      <w:pPr>
        <w:pStyle w:val="Paragraphedeliste"/>
        <w:rPr>
          <w:b/>
          <w:sz w:val="22"/>
        </w:rPr>
      </w:pPr>
    </w:p>
    <w:p w14:paraId="3EDC2D9A"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1FCE54CC" w14:textId="77777777" w:rsidR="00195B70" w:rsidRPr="00506E54" w:rsidRDefault="00195B70" w:rsidP="00195B70">
      <w:pPr>
        <w:pStyle w:val="Paragraphedeliste"/>
        <w:rPr>
          <w:b/>
          <w:sz w:val="22"/>
        </w:rPr>
      </w:pPr>
    </w:p>
    <w:p w14:paraId="4997E682" w14:textId="77777777" w:rsidR="00195B70" w:rsidRPr="00506E54" w:rsidRDefault="00195B70" w:rsidP="00195B70">
      <w:pPr>
        <w:rPr>
          <w:b/>
          <w:sz w:val="22"/>
        </w:rPr>
      </w:pPr>
      <w:r w:rsidRPr="00506E54">
        <w:rPr>
          <w:b/>
          <w:sz w:val="22"/>
        </w:rPr>
        <w:t>Contenu du dossier virtuel</w:t>
      </w:r>
    </w:p>
    <w:p w14:paraId="6372DF3E" w14:textId="77777777" w:rsidR="00195B70" w:rsidRPr="00506E54" w:rsidRDefault="00195B70" w:rsidP="00195B70">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Résultats de l’enquête canadienne auprès des étudiants et étudiantes à la maîtrise et au doctorat - CGPSS.</w:t>
      </w:r>
      <w:r w:rsidRPr="00506E54">
        <w:rPr>
          <w:rFonts w:cs="Arial"/>
          <w:sz w:val="22"/>
          <w:szCs w:val="21"/>
          <w:shd w:val="clear" w:color="auto" w:fill="FFFFFF"/>
        </w:rPr>
        <w:t xml:space="preserve"> (Année de collecte : 2019).</w:t>
      </w:r>
    </w:p>
    <w:p w14:paraId="48EB3B71" w14:textId="77777777" w:rsidR="00195B70" w:rsidRPr="00506E54" w:rsidRDefault="00195B70" w:rsidP="00195B70">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 xml:space="preserve">Résultats de l’enquête Relance du Ministère de l’enseignement supérieur du Québec </w:t>
      </w:r>
      <w:r w:rsidRPr="00506E54">
        <w:rPr>
          <w:rFonts w:eastAsia="Times New Roman" w:cs="Arial"/>
          <w:sz w:val="22"/>
          <w:szCs w:val="21"/>
          <w:lang w:eastAsia="fr-CA"/>
        </w:rPr>
        <w:t>auprès des diplômé.es de programmes de baccalauréat et de maitrise ayant obtenu leur diplôme depuis deux ans (Année de collecte : 2019). </w:t>
      </w:r>
    </w:p>
    <w:p w14:paraId="035449CD" w14:textId="77777777" w:rsidR="00195B70" w:rsidRPr="00506E54" w:rsidRDefault="00195B70" w:rsidP="00195B70">
      <w:pPr>
        <w:pStyle w:val="Paragraphedeliste"/>
        <w:numPr>
          <w:ilvl w:val="0"/>
          <w:numId w:val="19"/>
        </w:numPr>
        <w:autoSpaceDE w:val="0"/>
        <w:autoSpaceDN w:val="0"/>
        <w:adjustRightInd w:val="0"/>
        <w:spacing w:after="0" w:line="240" w:lineRule="auto"/>
        <w:rPr>
          <w:rFonts w:cs="Arial"/>
          <w:sz w:val="22"/>
          <w:szCs w:val="21"/>
        </w:rPr>
      </w:pPr>
      <w:r w:rsidRPr="00506E54">
        <w:rPr>
          <w:rFonts w:cs="Arial"/>
          <w:sz w:val="22"/>
          <w:szCs w:val="21"/>
        </w:rPr>
        <w:t xml:space="preserve">Résultats de l’enquête sur la participation étudiante (NSSE) menée </w:t>
      </w:r>
      <w:r w:rsidRPr="00506E54">
        <w:rPr>
          <w:rFonts w:eastAsia="Times New Roman" w:cs="Arial"/>
          <w:sz w:val="22"/>
          <w:szCs w:val="21"/>
          <w:lang w:eastAsia="fr-CA"/>
        </w:rPr>
        <w:t>auprès des étudiant.es de baccalauréat (première année et finissant.es) (Année de collecte : 2020). </w:t>
      </w:r>
    </w:p>
    <w:p w14:paraId="539FF897" w14:textId="77777777" w:rsidR="00195B70" w:rsidRPr="00506E54" w:rsidRDefault="00195B70" w:rsidP="00195B70">
      <w:pPr>
        <w:autoSpaceDE w:val="0"/>
        <w:autoSpaceDN w:val="0"/>
        <w:adjustRightInd w:val="0"/>
        <w:spacing w:after="0" w:line="240" w:lineRule="auto"/>
        <w:ind w:left="360"/>
        <w:rPr>
          <w:rFonts w:cs="Arial"/>
          <w:sz w:val="22"/>
          <w:szCs w:val="21"/>
        </w:rPr>
      </w:pPr>
    </w:p>
    <w:p w14:paraId="3B109EC3" w14:textId="77777777" w:rsidR="00195B70" w:rsidRPr="00506E54" w:rsidRDefault="00195B70" w:rsidP="00195B70">
      <w:pPr>
        <w:autoSpaceDE w:val="0"/>
        <w:autoSpaceDN w:val="0"/>
        <w:adjustRightInd w:val="0"/>
        <w:spacing w:after="0" w:line="240" w:lineRule="auto"/>
        <w:rPr>
          <w:rFonts w:cs="Arial"/>
          <w:sz w:val="22"/>
          <w:szCs w:val="21"/>
        </w:rPr>
      </w:pPr>
    </w:p>
    <w:p w14:paraId="07A76A85" w14:textId="6A5CA544" w:rsidR="00195B70" w:rsidRPr="00195B70" w:rsidRDefault="00195B70" w:rsidP="00195B70">
      <w:pPr>
        <w:pStyle w:val="Titre1"/>
        <w:rPr>
          <w:sz w:val="28"/>
          <w:szCs w:val="28"/>
        </w:rPr>
      </w:pPr>
      <w:bookmarkStart w:id="76" w:name="_Toc83886884"/>
      <w:bookmarkStart w:id="77" w:name="_Toc84506339"/>
      <w:r w:rsidRPr="00195B70">
        <w:rPr>
          <w:sz w:val="28"/>
          <w:szCs w:val="28"/>
        </w:rPr>
        <w:t xml:space="preserve">Annexe 11 : </w:t>
      </w:r>
      <w:r w:rsidR="00B66089">
        <w:rPr>
          <w:rStyle w:val="Titre2Car"/>
        </w:rPr>
        <w:t>É</w:t>
      </w:r>
      <w:r w:rsidRPr="00B66089">
        <w:rPr>
          <w:rStyle w:val="Titre2Car"/>
        </w:rPr>
        <w:t>valuations de l’enseignement</w:t>
      </w:r>
      <w:bookmarkEnd w:id="76"/>
      <w:bookmarkEnd w:id="77"/>
    </w:p>
    <w:p w14:paraId="3CAE3553" w14:textId="77777777" w:rsidR="00195B70" w:rsidRPr="00506E54" w:rsidRDefault="00195B70" w:rsidP="00195B70">
      <w:pPr>
        <w:pStyle w:val="Paragraphedeliste"/>
        <w:rPr>
          <w:b/>
          <w:sz w:val="22"/>
        </w:rPr>
      </w:pPr>
    </w:p>
    <w:p w14:paraId="02409629"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02CD50AE" w14:textId="77777777" w:rsidR="00195B70" w:rsidRPr="00506E54" w:rsidRDefault="00195B70" w:rsidP="00195B70">
      <w:pPr>
        <w:pStyle w:val="Paragraphedeliste"/>
        <w:rPr>
          <w:b/>
          <w:sz w:val="22"/>
        </w:rPr>
      </w:pPr>
    </w:p>
    <w:p w14:paraId="199CD604" w14:textId="77777777" w:rsidR="00195B70" w:rsidRPr="00506E54" w:rsidRDefault="00195B70" w:rsidP="00195B70">
      <w:pPr>
        <w:rPr>
          <w:b/>
          <w:sz w:val="22"/>
        </w:rPr>
      </w:pPr>
      <w:r w:rsidRPr="00506E54">
        <w:rPr>
          <w:b/>
          <w:sz w:val="22"/>
        </w:rPr>
        <w:t>Contenu du dossier virtuel</w:t>
      </w:r>
    </w:p>
    <w:p w14:paraId="30CB27C6" w14:textId="77777777" w:rsidR="00195B70" w:rsidRPr="00506E54" w:rsidRDefault="00195B70" w:rsidP="00195B70">
      <w:pPr>
        <w:rPr>
          <w:sz w:val="22"/>
        </w:rPr>
      </w:pPr>
      <w:r w:rsidRPr="00506E54">
        <w:rPr>
          <w:sz w:val="22"/>
        </w:rPr>
        <w:t>Données agglomérées de l’enseignement pour les programmes évalués faites par le centre de pédagogie universitaire (CPU).</w:t>
      </w:r>
    </w:p>
    <w:p w14:paraId="7CC19E5A" w14:textId="77777777" w:rsidR="00195B70" w:rsidRPr="00506E54" w:rsidRDefault="00195B70" w:rsidP="00195B70">
      <w:pPr>
        <w:pStyle w:val="Paragraphedeliste"/>
        <w:numPr>
          <w:ilvl w:val="0"/>
          <w:numId w:val="16"/>
        </w:numPr>
        <w:rPr>
          <w:sz w:val="22"/>
        </w:rPr>
      </w:pPr>
      <w:r w:rsidRPr="00506E54">
        <w:rPr>
          <w:sz w:val="22"/>
        </w:rPr>
        <w:t>Balise d’interprétation des rapports</w:t>
      </w:r>
    </w:p>
    <w:p w14:paraId="2AE4DF01" w14:textId="77777777" w:rsidR="00195B70" w:rsidRPr="00506E54" w:rsidRDefault="00195B70" w:rsidP="00195B70">
      <w:pPr>
        <w:pStyle w:val="Paragraphedeliste"/>
        <w:numPr>
          <w:ilvl w:val="0"/>
          <w:numId w:val="16"/>
        </w:numPr>
        <w:rPr>
          <w:sz w:val="22"/>
        </w:rPr>
      </w:pPr>
      <w:r w:rsidRPr="00506E54">
        <w:rPr>
          <w:sz w:val="22"/>
        </w:rPr>
        <w:t>Rapport synthèse pour un échantillon de cours (</w:t>
      </w:r>
      <w:proofErr w:type="spellStart"/>
      <w:r w:rsidRPr="00506E54">
        <w:rPr>
          <w:sz w:val="22"/>
        </w:rPr>
        <w:t>anonymisés</w:t>
      </w:r>
      <w:proofErr w:type="spellEnd"/>
      <w:r w:rsidRPr="00506E54">
        <w:rPr>
          <w:sz w:val="22"/>
        </w:rPr>
        <w:t xml:space="preserve">) </w:t>
      </w:r>
    </w:p>
    <w:p w14:paraId="294BEA07" w14:textId="77777777" w:rsidR="00195B70" w:rsidRPr="00506E54" w:rsidRDefault="00195B70" w:rsidP="00195B70">
      <w:pPr>
        <w:pStyle w:val="Paragraphedeliste"/>
        <w:numPr>
          <w:ilvl w:val="0"/>
          <w:numId w:val="16"/>
        </w:numPr>
        <w:rPr>
          <w:sz w:val="22"/>
        </w:rPr>
      </w:pPr>
      <w:r w:rsidRPr="00506E54">
        <w:rPr>
          <w:sz w:val="22"/>
        </w:rPr>
        <w:t xml:space="preserve">Rapports agglomérés </w:t>
      </w:r>
    </w:p>
    <w:p w14:paraId="605DDF04" w14:textId="77777777" w:rsidR="00195B70" w:rsidRPr="00506E54" w:rsidRDefault="00195B70" w:rsidP="00195B70">
      <w:pPr>
        <w:pStyle w:val="Titre1"/>
        <w:rPr>
          <w:sz w:val="36"/>
        </w:rPr>
      </w:pPr>
    </w:p>
    <w:p w14:paraId="0C417971" w14:textId="77777777" w:rsidR="00195B70" w:rsidRPr="00195B70" w:rsidRDefault="00195B70" w:rsidP="00195B70">
      <w:pPr>
        <w:pStyle w:val="Titre1"/>
        <w:rPr>
          <w:sz w:val="28"/>
          <w:szCs w:val="28"/>
        </w:rPr>
      </w:pPr>
      <w:bookmarkStart w:id="78" w:name="_Toc83886885"/>
      <w:bookmarkStart w:id="79" w:name="_Toc84506340"/>
      <w:r w:rsidRPr="00195B70">
        <w:rPr>
          <w:sz w:val="28"/>
          <w:szCs w:val="28"/>
        </w:rPr>
        <w:t xml:space="preserve">Annexe 12 : </w:t>
      </w:r>
      <w:r w:rsidRPr="00B66089">
        <w:rPr>
          <w:rStyle w:val="Titre2Car"/>
        </w:rPr>
        <w:t>Données liées aux bibliothèques</w:t>
      </w:r>
      <w:bookmarkEnd w:id="78"/>
      <w:bookmarkEnd w:id="79"/>
    </w:p>
    <w:p w14:paraId="46DCA77C" w14:textId="77777777" w:rsidR="00195B70" w:rsidRPr="00506E54" w:rsidRDefault="00195B70" w:rsidP="00195B70">
      <w:pPr>
        <w:pStyle w:val="Paragraphedeliste"/>
        <w:rPr>
          <w:b/>
          <w:sz w:val="22"/>
        </w:rPr>
      </w:pPr>
    </w:p>
    <w:p w14:paraId="1A122C2C" w14:textId="77777777" w:rsidR="00195B70" w:rsidRPr="00506E54" w:rsidRDefault="00195B70" w:rsidP="00195B70">
      <w:pPr>
        <w:pStyle w:val="Paragraphedeliste"/>
        <w:numPr>
          <w:ilvl w:val="0"/>
          <w:numId w:val="15"/>
        </w:numPr>
        <w:rPr>
          <w:b/>
          <w:sz w:val="22"/>
        </w:rPr>
      </w:pPr>
      <w:r w:rsidRPr="00506E54">
        <w:rPr>
          <w:b/>
          <w:sz w:val="22"/>
        </w:rPr>
        <w:t>Lien vers le dossier virtuel de l’annexe</w:t>
      </w:r>
    </w:p>
    <w:p w14:paraId="46354B95" w14:textId="77777777" w:rsidR="00195B70" w:rsidRPr="00506E54" w:rsidRDefault="00195B70" w:rsidP="00195B70">
      <w:pPr>
        <w:pStyle w:val="Paragraphedeliste"/>
        <w:rPr>
          <w:b/>
          <w:sz w:val="22"/>
        </w:rPr>
      </w:pPr>
    </w:p>
    <w:p w14:paraId="05A1646E" w14:textId="77777777" w:rsidR="00195B70" w:rsidRPr="00506E54" w:rsidRDefault="00195B70" w:rsidP="00195B70">
      <w:pPr>
        <w:rPr>
          <w:b/>
          <w:sz w:val="22"/>
        </w:rPr>
      </w:pPr>
      <w:r w:rsidRPr="00506E54">
        <w:rPr>
          <w:b/>
          <w:sz w:val="22"/>
        </w:rPr>
        <w:t>Contenu du dossier virtuel</w:t>
      </w:r>
    </w:p>
    <w:p w14:paraId="1B968683" w14:textId="77777777" w:rsidR="00195B70" w:rsidRPr="00506E54" w:rsidRDefault="00195B70" w:rsidP="00195B70">
      <w:pPr>
        <w:rPr>
          <w:sz w:val="22"/>
        </w:rPr>
      </w:pPr>
      <w:r w:rsidRPr="00506E54">
        <w:rPr>
          <w:sz w:val="22"/>
        </w:rPr>
        <w:lastRenderedPageBreak/>
        <w:t>Rapport du service des bibliothèques pour les programmes détaillant l’offre de services pour trois volets : 1) soutien au développement de la compétence informationnelle; 2) ressources documentaires; 3) espaces et équipements.</w:t>
      </w:r>
    </w:p>
    <w:p w14:paraId="78B30C0E" w14:textId="77777777" w:rsidR="00195B70" w:rsidRPr="00506E54" w:rsidRDefault="00195B70" w:rsidP="00195B70">
      <w:pPr>
        <w:rPr>
          <w:sz w:val="22"/>
        </w:rPr>
      </w:pPr>
    </w:p>
    <w:p w14:paraId="3F054698" w14:textId="77777777" w:rsidR="00195B70" w:rsidRPr="00195B70" w:rsidRDefault="00195B70" w:rsidP="00195B70"/>
    <w:sectPr w:rsidR="00195B70" w:rsidRPr="00195B70" w:rsidSect="007F3379">
      <w:pgSz w:w="12240" w:h="15840"/>
      <w:pgMar w:top="964" w:right="720" w:bottom="964" w:left="720" w:header="425"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EFA4" w14:textId="77777777" w:rsidR="004B1B7E" w:rsidRDefault="004B1B7E" w:rsidP="00F06424">
      <w:pPr>
        <w:spacing w:after="0" w:line="240" w:lineRule="auto"/>
      </w:pPr>
      <w:r>
        <w:separator/>
      </w:r>
    </w:p>
  </w:endnote>
  <w:endnote w:type="continuationSeparator" w:id="0">
    <w:p w14:paraId="702375B3" w14:textId="77777777" w:rsidR="004B1B7E" w:rsidRDefault="004B1B7E" w:rsidP="00F0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1643" w14:textId="2F59BEFA" w:rsidR="004B1B7E" w:rsidRPr="00F06424" w:rsidRDefault="004B1B7E">
    <w:pPr>
      <w:pStyle w:val="Pieddepage"/>
      <w:jc w:val="right"/>
      <w:rPr>
        <w:b/>
        <w:color w:val="003D5F"/>
      </w:rPr>
    </w:pPr>
    <w:r w:rsidRPr="002C0FD2">
      <w:rPr>
        <w:b/>
        <w:color w:val="003D5F"/>
      </w:rPr>
      <w:fldChar w:fldCharType="begin"/>
    </w:r>
    <w:r w:rsidRPr="002C0FD2">
      <w:rPr>
        <w:b/>
        <w:color w:val="003D5F"/>
      </w:rPr>
      <w:instrText>PAGE   \* MERGEFORMAT</w:instrText>
    </w:r>
    <w:r w:rsidRPr="002C0FD2">
      <w:rPr>
        <w:b/>
        <w:color w:val="003D5F"/>
      </w:rPr>
      <w:fldChar w:fldCharType="separate"/>
    </w:r>
    <w:r w:rsidRPr="00B91618">
      <w:rPr>
        <w:b/>
        <w:noProof/>
        <w:color w:val="003D5F"/>
        <w:lang w:val="fr-FR"/>
      </w:rPr>
      <w:t>2</w:t>
    </w:r>
    <w:r w:rsidRPr="002C0FD2">
      <w:rPr>
        <w:b/>
        <w:color w:val="003D5F"/>
      </w:rPr>
      <w:fldChar w:fldCharType="end"/>
    </w:r>
  </w:p>
  <w:p w14:paraId="237CEF98" w14:textId="77777777" w:rsidR="004B1B7E" w:rsidRDefault="004B1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9A20" w14:textId="3591B12B" w:rsidR="004B1B7E" w:rsidRPr="00B91618" w:rsidRDefault="004B1B7E" w:rsidP="007F3379">
    <w:pPr>
      <w:pStyle w:val="Pieddepage"/>
      <w:tabs>
        <w:tab w:val="clear" w:pos="4320"/>
        <w:tab w:val="clear" w:pos="8640"/>
        <w:tab w:val="right" w:pos="10773"/>
      </w:tabs>
      <w:rPr>
        <w:color w:val="006BB6"/>
        <w:sz w:val="16"/>
      </w:rPr>
    </w:pPr>
    <w:r w:rsidRPr="007F3379">
      <w:rPr>
        <w:color w:val="003D5F"/>
      </w:rPr>
      <w:tab/>
    </w:r>
    <w:r w:rsidRPr="00B91618">
      <w:rPr>
        <w:color w:val="006BB6"/>
        <w:sz w:val="16"/>
      </w:rPr>
      <w:fldChar w:fldCharType="begin"/>
    </w:r>
    <w:r w:rsidRPr="00B91618">
      <w:rPr>
        <w:color w:val="006BB6"/>
        <w:sz w:val="16"/>
      </w:rPr>
      <w:instrText>PAGE   \* MERGEFORMAT</w:instrText>
    </w:r>
    <w:r w:rsidRPr="00B91618">
      <w:rPr>
        <w:color w:val="006BB6"/>
        <w:sz w:val="16"/>
      </w:rPr>
      <w:fldChar w:fldCharType="separate"/>
    </w:r>
    <w:r w:rsidR="00615D7B" w:rsidRPr="00615D7B">
      <w:rPr>
        <w:noProof/>
        <w:color w:val="006BB6"/>
        <w:sz w:val="16"/>
        <w:lang w:val="fr-FR"/>
      </w:rPr>
      <w:t>15</w:t>
    </w:r>
    <w:r w:rsidRPr="00B91618">
      <w:rPr>
        <w:color w:val="006BB6"/>
        <w:sz w:val="16"/>
      </w:rPr>
      <w:fldChar w:fldCharType="end"/>
    </w:r>
  </w:p>
  <w:p w14:paraId="1A7DAA59" w14:textId="7C9D7AE4" w:rsidR="004B1B7E" w:rsidRDefault="004B1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65AA" w14:textId="77777777" w:rsidR="004B1B7E" w:rsidRDefault="004B1B7E" w:rsidP="00F06424">
      <w:pPr>
        <w:spacing w:after="0" w:line="240" w:lineRule="auto"/>
      </w:pPr>
      <w:r>
        <w:separator/>
      </w:r>
    </w:p>
  </w:footnote>
  <w:footnote w:type="continuationSeparator" w:id="0">
    <w:p w14:paraId="5C68FA3C" w14:textId="77777777" w:rsidR="004B1B7E" w:rsidRDefault="004B1B7E" w:rsidP="00F0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1E48" w14:textId="77777777" w:rsidR="004B1B7E" w:rsidRPr="007F3379" w:rsidRDefault="004B1B7E" w:rsidP="007F3379">
    <w:pPr>
      <w:pStyle w:val="En-t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8F"/>
    <w:multiLevelType w:val="hybridMultilevel"/>
    <w:tmpl w:val="59B83A8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132611"/>
    <w:multiLevelType w:val="hybridMultilevel"/>
    <w:tmpl w:val="37089698"/>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A853B7"/>
    <w:multiLevelType w:val="hybridMultilevel"/>
    <w:tmpl w:val="9656D3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378A4"/>
    <w:multiLevelType w:val="hybridMultilevel"/>
    <w:tmpl w:val="EA5C93FC"/>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97093B"/>
    <w:multiLevelType w:val="hybridMultilevel"/>
    <w:tmpl w:val="7EA40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191985"/>
    <w:multiLevelType w:val="hybridMultilevel"/>
    <w:tmpl w:val="60D407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2F41D9"/>
    <w:multiLevelType w:val="hybridMultilevel"/>
    <w:tmpl w:val="F0C67D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5D030B"/>
    <w:multiLevelType w:val="hybridMultilevel"/>
    <w:tmpl w:val="D12897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1675F82"/>
    <w:multiLevelType w:val="hybridMultilevel"/>
    <w:tmpl w:val="0E88DDF0"/>
    <w:lvl w:ilvl="0" w:tplc="0C0C0017">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372224E"/>
    <w:multiLevelType w:val="hybridMultilevel"/>
    <w:tmpl w:val="AFD4DCAE"/>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39E224B"/>
    <w:multiLevelType w:val="hybridMultilevel"/>
    <w:tmpl w:val="7988B984"/>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4767B3E"/>
    <w:multiLevelType w:val="hybridMultilevel"/>
    <w:tmpl w:val="2AC07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4D53812"/>
    <w:multiLevelType w:val="hybridMultilevel"/>
    <w:tmpl w:val="7F3C89B8"/>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DC64DC7"/>
    <w:multiLevelType w:val="hybridMultilevel"/>
    <w:tmpl w:val="9656D3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E3B4B87"/>
    <w:multiLevelType w:val="hybridMultilevel"/>
    <w:tmpl w:val="6EA662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CA0741E"/>
    <w:multiLevelType w:val="hybridMultilevel"/>
    <w:tmpl w:val="849E1B52"/>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05F4C2B"/>
    <w:multiLevelType w:val="hybridMultilevel"/>
    <w:tmpl w:val="9B64EE20"/>
    <w:lvl w:ilvl="0" w:tplc="FCC4A98A">
      <w:start w:val="20"/>
      <w:numFmt w:val="bullet"/>
      <w:lvlText w:val="•"/>
      <w:lvlJc w:val="left"/>
      <w:pPr>
        <w:ind w:left="360" w:firstLine="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44B2ED3"/>
    <w:multiLevelType w:val="hybridMultilevel"/>
    <w:tmpl w:val="F3E2D536"/>
    <w:lvl w:ilvl="0" w:tplc="EF74CE0C">
      <w:start w:val="1"/>
      <w:numFmt w:val="lowerLetter"/>
      <w:lvlText w:val="%1)"/>
      <w:lvlJc w:val="left"/>
      <w:pPr>
        <w:ind w:left="720" w:hanging="360"/>
      </w:pPr>
      <w:rPr>
        <w:rFonts w:ascii="Arial" w:eastAsiaTheme="minorHAnsi" w:hAnsi="Arial"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4F935FA"/>
    <w:multiLevelType w:val="hybridMultilevel"/>
    <w:tmpl w:val="E6BC40E2"/>
    <w:lvl w:ilvl="0" w:tplc="F9DE7F70">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A293AA1"/>
    <w:multiLevelType w:val="hybridMultilevel"/>
    <w:tmpl w:val="DB7A6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C17A40"/>
    <w:multiLevelType w:val="hybridMultilevel"/>
    <w:tmpl w:val="974CD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8"/>
  </w:num>
  <w:num w:numId="5">
    <w:abstractNumId w:val="4"/>
  </w:num>
  <w:num w:numId="6">
    <w:abstractNumId w:val="20"/>
  </w:num>
  <w:num w:numId="7">
    <w:abstractNumId w:val="9"/>
  </w:num>
  <w:num w:numId="8">
    <w:abstractNumId w:val="3"/>
  </w:num>
  <w:num w:numId="9">
    <w:abstractNumId w:val="1"/>
  </w:num>
  <w:num w:numId="10">
    <w:abstractNumId w:val="16"/>
  </w:num>
  <w:num w:numId="11">
    <w:abstractNumId w:val="19"/>
  </w:num>
  <w:num w:numId="12">
    <w:abstractNumId w:val="12"/>
  </w:num>
  <w:num w:numId="13">
    <w:abstractNumId w:val="11"/>
  </w:num>
  <w:num w:numId="14">
    <w:abstractNumId w:val="2"/>
  </w:num>
  <w:num w:numId="15">
    <w:abstractNumId w:val="5"/>
  </w:num>
  <w:num w:numId="16">
    <w:abstractNumId w:val="7"/>
  </w:num>
  <w:num w:numId="17">
    <w:abstractNumId w:val="17"/>
  </w:num>
  <w:num w:numId="18">
    <w:abstractNumId w:val="13"/>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B2"/>
    <w:rsid w:val="00004B0F"/>
    <w:rsid w:val="00021999"/>
    <w:rsid w:val="00060B13"/>
    <w:rsid w:val="00085E02"/>
    <w:rsid w:val="00095DC7"/>
    <w:rsid w:val="000C7AE0"/>
    <w:rsid w:val="000D4815"/>
    <w:rsid w:val="00105F35"/>
    <w:rsid w:val="00151BB2"/>
    <w:rsid w:val="00151BCD"/>
    <w:rsid w:val="001560DA"/>
    <w:rsid w:val="00166D2F"/>
    <w:rsid w:val="00167B19"/>
    <w:rsid w:val="00170875"/>
    <w:rsid w:val="00195B70"/>
    <w:rsid w:val="001B3995"/>
    <w:rsid w:val="001B4653"/>
    <w:rsid w:val="001C6E6E"/>
    <w:rsid w:val="001E3E17"/>
    <w:rsid w:val="00222B2A"/>
    <w:rsid w:val="00233741"/>
    <w:rsid w:val="0023477F"/>
    <w:rsid w:val="00243F39"/>
    <w:rsid w:val="002C0FD2"/>
    <w:rsid w:val="002F1A98"/>
    <w:rsid w:val="00304B46"/>
    <w:rsid w:val="003156E3"/>
    <w:rsid w:val="003423D0"/>
    <w:rsid w:val="003537E7"/>
    <w:rsid w:val="00370520"/>
    <w:rsid w:val="00382D4D"/>
    <w:rsid w:val="00387EA5"/>
    <w:rsid w:val="003E30BB"/>
    <w:rsid w:val="003E6B43"/>
    <w:rsid w:val="00441286"/>
    <w:rsid w:val="00462C83"/>
    <w:rsid w:val="00467027"/>
    <w:rsid w:val="00475C7D"/>
    <w:rsid w:val="00493F99"/>
    <w:rsid w:val="004B1B7E"/>
    <w:rsid w:val="004B6194"/>
    <w:rsid w:val="00515F47"/>
    <w:rsid w:val="00527FD5"/>
    <w:rsid w:val="00566009"/>
    <w:rsid w:val="005674BF"/>
    <w:rsid w:val="00580C2B"/>
    <w:rsid w:val="005A2535"/>
    <w:rsid w:val="005B06F9"/>
    <w:rsid w:val="005C4D12"/>
    <w:rsid w:val="005E10EF"/>
    <w:rsid w:val="00601522"/>
    <w:rsid w:val="00615354"/>
    <w:rsid w:val="00615D7B"/>
    <w:rsid w:val="00615E36"/>
    <w:rsid w:val="00620A96"/>
    <w:rsid w:val="00626C84"/>
    <w:rsid w:val="00645AB2"/>
    <w:rsid w:val="00690DA2"/>
    <w:rsid w:val="00696BA0"/>
    <w:rsid w:val="006A1765"/>
    <w:rsid w:val="006B7378"/>
    <w:rsid w:val="006D4B56"/>
    <w:rsid w:val="006E2705"/>
    <w:rsid w:val="006E7854"/>
    <w:rsid w:val="00770638"/>
    <w:rsid w:val="00797A3C"/>
    <w:rsid w:val="007B4A23"/>
    <w:rsid w:val="007D1D36"/>
    <w:rsid w:val="007F3379"/>
    <w:rsid w:val="007F4F93"/>
    <w:rsid w:val="00840151"/>
    <w:rsid w:val="00840371"/>
    <w:rsid w:val="00862C4D"/>
    <w:rsid w:val="00881271"/>
    <w:rsid w:val="0088277F"/>
    <w:rsid w:val="008A12DB"/>
    <w:rsid w:val="008F3498"/>
    <w:rsid w:val="00906E70"/>
    <w:rsid w:val="00910D55"/>
    <w:rsid w:val="0093024E"/>
    <w:rsid w:val="00980A71"/>
    <w:rsid w:val="009877A0"/>
    <w:rsid w:val="009A0DFF"/>
    <w:rsid w:val="009D491C"/>
    <w:rsid w:val="009F2519"/>
    <w:rsid w:val="00A42249"/>
    <w:rsid w:val="00A61B3A"/>
    <w:rsid w:val="00A65A8B"/>
    <w:rsid w:val="00AC18B9"/>
    <w:rsid w:val="00AC3E6F"/>
    <w:rsid w:val="00B040A6"/>
    <w:rsid w:val="00B304BB"/>
    <w:rsid w:val="00B37805"/>
    <w:rsid w:val="00B544C2"/>
    <w:rsid w:val="00B5552B"/>
    <w:rsid w:val="00B576CC"/>
    <w:rsid w:val="00B66089"/>
    <w:rsid w:val="00B91618"/>
    <w:rsid w:val="00BB3C2E"/>
    <w:rsid w:val="00BC1C1B"/>
    <w:rsid w:val="00C014AC"/>
    <w:rsid w:val="00C0563F"/>
    <w:rsid w:val="00C2473C"/>
    <w:rsid w:val="00C33D8F"/>
    <w:rsid w:val="00C72454"/>
    <w:rsid w:val="00CD7705"/>
    <w:rsid w:val="00D25DAF"/>
    <w:rsid w:val="00D26F81"/>
    <w:rsid w:val="00D31A3F"/>
    <w:rsid w:val="00D32681"/>
    <w:rsid w:val="00D76993"/>
    <w:rsid w:val="00DA5022"/>
    <w:rsid w:val="00DB07B0"/>
    <w:rsid w:val="00DB7A71"/>
    <w:rsid w:val="00DC070A"/>
    <w:rsid w:val="00DD10FD"/>
    <w:rsid w:val="00DE2AB7"/>
    <w:rsid w:val="00E05FA6"/>
    <w:rsid w:val="00E10FCF"/>
    <w:rsid w:val="00E205EB"/>
    <w:rsid w:val="00E248AF"/>
    <w:rsid w:val="00E53CBB"/>
    <w:rsid w:val="00E70F9B"/>
    <w:rsid w:val="00EA46AF"/>
    <w:rsid w:val="00EC0E7E"/>
    <w:rsid w:val="00EC51A7"/>
    <w:rsid w:val="00F035F5"/>
    <w:rsid w:val="00F05B56"/>
    <w:rsid w:val="00F06424"/>
    <w:rsid w:val="00F37ABA"/>
    <w:rsid w:val="00F80F0E"/>
    <w:rsid w:val="00F96C4C"/>
    <w:rsid w:val="00F96F1A"/>
    <w:rsid w:val="00FA702D"/>
    <w:rsid w:val="00FB5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879264"/>
  <w15:chartTrackingRefBased/>
  <w15:docId w15:val="{E2B1F9CB-8F1C-4A74-B9BC-0FAF861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13"/>
    <w:pPr>
      <w:spacing w:after="120" w:line="264" w:lineRule="auto"/>
      <w:ind w:left="0" w:firstLine="0"/>
    </w:pPr>
    <w:rPr>
      <w:rFonts w:ascii="Arial" w:hAnsi="Arial"/>
      <w:sz w:val="21"/>
      <w:szCs w:val="22"/>
    </w:rPr>
  </w:style>
  <w:style w:type="paragraph" w:styleId="Titre1">
    <w:name w:val="heading 1"/>
    <w:basedOn w:val="Normal"/>
    <w:next w:val="Normal"/>
    <w:link w:val="Titre1Car"/>
    <w:uiPriority w:val="9"/>
    <w:qFormat/>
    <w:rsid w:val="00060B13"/>
    <w:pPr>
      <w:keepNext/>
      <w:keepLines/>
      <w:spacing w:before="240" w:after="60" w:line="240" w:lineRule="auto"/>
      <w:outlineLvl w:val="0"/>
    </w:pPr>
    <w:rPr>
      <w:rFonts w:eastAsiaTheme="majorEastAsia" w:cstheme="majorBidi"/>
      <w:b/>
      <w:caps/>
      <w:color w:val="006BB6"/>
      <w:sz w:val="32"/>
      <w:szCs w:val="32"/>
    </w:rPr>
  </w:style>
  <w:style w:type="paragraph" w:styleId="Titre2">
    <w:name w:val="heading 2"/>
    <w:basedOn w:val="Normal"/>
    <w:next w:val="Normal"/>
    <w:link w:val="Titre2Car"/>
    <w:uiPriority w:val="9"/>
    <w:unhideWhenUsed/>
    <w:qFormat/>
    <w:rsid w:val="00D76993"/>
    <w:pPr>
      <w:keepNext/>
      <w:keepLines/>
      <w:spacing w:before="240" w:line="240" w:lineRule="auto"/>
      <w:outlineLvl w:val="1"/>
    </w:pPr>
    <w:rPr>
      <w:rFonts w:eastAsiaTheme="majorEastAsia" w:cstheme="majorBidi"/>
      <w:caps/>
      <w:color w:val="006BB6"/>
      <w:sz w:val="26"/>
      <w:szCs w:val="26"/>
    </w:rPr>
  </w:style>
  <w:style w:type="paragraph" w:styleId="Titre3">
    <w:name w:val="heading 3"/>
    <w:basedOn w:val="Normal"/>
    <w:next w:val="Normal"/>
    <w:link w:val="Titre3Car"/>
    <w:uiPriority w:val="9"/>
    <w:unhideWhenUsed/>
    <w:qFormat/>
    <w:rsid w:val="00580C2B"/>
    <w:pPr>
      <w:keepNext/>
      <w:keepLines/>
      <w:pBdr>
        <w:bottom w:val="single" w:sz="4" w:space="1" w:color="BFBFBF" w:themeColor="background1" w:themeShade="BF"/>
      </w:pBdr>
      <w:spacing w:before="200" w:after="60"/>
      <w:outlineLvl w:val="2"/>
    </w:pPr>
    <w:rPr>
      <w:rFonts w:eastAsiaTheme="majorEastAsia" w:cstheme="majorBidi"/>
      <w:b/>
      <w:color w:val="003D5F"/>
      <w:sz w:val="22"/>
      <w:szCs w:val="24"/>
    </w:rPr>
  </w:style>
  <w:style w:type="paragraph" w:styleId="Titre4">
    <w:name w:val="heading 4"/>
    <w:basedOn w:val="Normal"/>
    <w:next w:val="Normal"/>
    <w:link w:val="Titre4Car"/>
    <w:uiPriority w:val="9"/>
    <w:unhideWhenUsed/>
    <w:qFormat/>
    <w:rsid w:val="00EC0E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3537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0B13"/>
    <w:rPr>
      <w:rFonts w:ascii="Arial" w:eastAsiaTheme="majorEastAsia" w:hAnsi="Arial" w:cstheme="majorBidi"/>
      <w:b/>
      <w:caps/>
      <w:color w:val="006BB6"/>
      <w:sz w:val="32"/>
      <w:szCs w:val="32"/>
    </w:rPr>
  </w:style>
  <w:style w:type="character" w:customStyle="1" w:styleId="Titre2Car">
    <w:name w:val="Titre 2 Car"/>
    <w:basedOn w:val="Policepardfaut"/>
    <w:link w:val="Titre2"/>
    <w:uiPriority w:val="9"/>
    <w:rsid w:val="00D76993"/>
    <w:rPr>
      <w:rFonts w:ascii="Arial" w:eastAsiaTheme="majorEastAsia" w:hAnsi="Arial" w:cstheme="majorBidi"/>
      <w:caps/>
      <w:color w:val="006BB6"/>
      <w:sz w:val="26"/>
      <w:szCs w:val="26"/>
    </w:rPr>
  </w:style>
  <w:style w:type="character" w:customStyle="1" w:styleId="Titre3Car">
    <w:name w:val="Titre 3 Car"/>
    <w:basedOn w:val="Policepardfaut"/>
    <w:link w:val="Titre3"/>
    <w:uiPriority w:val="9"/>
    <w:rsid w:val="00580C2B"/>
    <w:rPr>
      <w:rFonts w:ascii="Arial" w:eastAsiaTheme="majorEastAsia" w:hAnsi="Arial" w:cstheme="majorBidi"/>
      <w:b/>
      <w:color w:val="003D5F"/>
      <w:sz w:val="22"/>
      <w:szCs w:val="24"/>
    </w:rPr>
  </w:style>
  <w:style w:type="table" w:styleId="Grilledutableau">
    <w:name w:val="Table Grid"/>
    <w:basedOn w:val="TableauNormal"/>
    <w:uiPriority w:val="39"/>
    <w:rsid w:val="00FA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C0E7E"/>
    <w:rPr>
      <w:color w:val="808080"/>
    </w:rPr>
  </w:style>
  <w:style w:type="character" w:customStyle="1" w:styleId="Titre4Car">
    <w:name w:val="Titre 4 Car"/>
    <w:basedOn w:val="Policepardfaut"/>
    <w:link w:val="Titre4"/>
    <w:uiPriority w:val="9"/>
    <w:rsid w:val="00EC0E7E"/>
    <w:rPr>
      <w:rFonts w:asciiTheme="majorHAnsi" w:eastAsiaTheme="majorEastAsia" w:hAnsiTheme="majorHAnsi" w:cstheme="majorBidi"/>
      <w:i/>
      <w:iCs/>
      <w:color w:val="2E74B5" w:themeColor="accent1" w:themeShade="BF"/>
      <w:szCs w:val="22"/>
    </w:rPr>
  </w:style>
  <w:style w:type="character" w:styleId="Marquedecommentaire">
    <w:name w:val="annotation reference"/>
    <w:basedOn w:val="Policepardfaut"/>
    <w:uiPriority w:val="99"/>
    <w:semiHidden/>
    <w:unhideWhenUsed/>
    <w:rsid w:val="003537E7"/>
    <w:rPr>
      <w:sz w:val="16"/>
      <w:szCs w:val="16"/>
    </w:rPr>
  </w:style>
  <w:style w:type="paragraph" w:styleId="Commentaire">
    <w:name w:val="annotation text"/>
    <w:basedOn w:val="Normal"/>
    <w:link w:val="CommentaireCar"/>
    <w:uiPriority w:val="99"/>
    <w:semiHidden/>
    <w:unhideWhenUsed/>
    <w:rsid w:val="003537E7"/>
    <w:pPr>
      <w:spacing w:line="240" w:lineRule="auto"/>
    </w:pPr>
    <w:rPr>
      <w:szCs w:val="20"/>
    </w:rPr>
  </w:style>
  <w:style w:type="character" w:customStyle="1" w:styleId="CommentaireCar">
    <w:name w:val="Commentaire Car"/>
    <w:basedOn w:val="Policepardfaut"/>
    <w:link w:val="Commentaire"/>
    <w:uiPriority w:val="99"/>
    <w:semiHidden/>
    <w:rsid w:val="003537E7"/>
    <w:rPr>
      <w:rFonts w:ascii="Arial" w:hAnsi="Arial"/>
    </w:rPr>
  </w:style>
  <w:style w:type="paragraph" w:styleId="Objetducommentaire">
    <w:name w:val="annotation subject"/>
    <w:basedOn w:val="Commentaire"/>
    <w:next w:val="Commentaire"/>
    <w:link w:val="ObjetducommentaireCar"/>
    <w:uiPriority w:val="99"/>
    <w:semiHidden/>
    <w:unhideWhenUsed/>
    <w:rsid w:val="003537E7"/>
    <w:rPr>
      <w:b/>
      <w:bCs/>
    </w:rPr>
  </w:style>
  <w:style w:type="character" w:customStyle="1" w:styleId="ObjetducommentaireCar">
    <w:name w:val="Objet du commentaire Car"/>
    <w:basedOn w:val="CommentaireCar"/>
    <w:link w:val="Objetducommentaire"/>
    <w:uiPriority w:val="99"/>
    <w:semiHidden/>
    <w:rsid w:val="003537E7"/>
    <w:rPr>
      <w:rFonts w:ascii="Arial" w:hAnsi="Arial"/>
      <w:b/>
      <w:bCs/>
    </w:rPr>
  </w:style>
  <w:style w:type="paragraph" w:styleId="Textedebulles">
    <w:name w:val="Balloon Text"/>
    <w:basedOn w:val="Normal"/>
    <w:link w:val="TextedebullesCar"/>
    <w:uiPriority w:val="99"/>
    <w:semiHidden/>
    <w:unhideWhenUsed/>
    <w:rsid w:val="003537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7E7"/>
    <w:rPr>
      <w:rFonts w:ascii="Segoe UI" w:hAnsi="Segoe UI" w:cs="Segoe UI"/>
      <w:sz w:val="18"/>
      <w:szCs w:val="18"/>
    </w:rPr>
  </w:style>
  <w:style w:type="table" w:customStyle="1" w:styleId="Grilledutableau11">
    <w:name w:val="Grille du tableau11"/>
    <w:basedOn w:val="TableauNormal"/>
    <w:next w:val="Grilledutableau"/>
    <w:uiPriority w:val="39"/>
    <w:rsid w:val="003537E7"/>
    <w:pPr>
      <w:ind w:left="0" w:firstLine="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row-label4">
    <w:name w:val="matrix-row-label4"/>
    <w:basedOn w:val="Policepardfaut"/>
    <w:rsid w:val="003537E7"/>
  </w:style>
  <w:style w:type="character" w:customStyle="1" w:styleId="Titre5Car">
    <w:name w:val="Titre 5 Car"/>
    <w:basedOn w:val="Policepardfaut"/>
    <w:link w:val="Titre5"/>
    <w:uiPriority w:val="9"/>
    <w:rsid w:val="003537E7"/>
    <w:rPr>
      <w:rFonts w:asciiTheme="majorHAnsi" w:eastAsiaTheme="majorEastAsia" w:hAnsiTheme="majorHAnsi" w:cstheme="majorBidi"/>
      <w:color w:val="2E74B5" w:themeColor="accent1" w:themeShade="BF"/>
      <w:szCs w:val="22"/>
    </w:rPr>
  </w:style>
  <w:style w:type="paragraph" w:styleId="Sous-titre">
    <w:name w:val="Subtitle"/>
    <w:basedOn w:val="Normal"/>
    <w:next w:val="Normal"/>
    <w:link w:val="Sous-titreCar"/>
    <w:uiPriority w:val="11"/>
    <w:qFormat/>
    <w:rsid w:val="003537E7"/>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3537E7"/>
    <w:rPr>
      <w:rFonts w:eastAsiaTheme="minorEastAsia"/>
      <w:color w:val="5A5A5A" w:themeColor="text1" w:themeTint="A5"/>
      <w:spacing w:val="15"/>
      <w:sz w:val="22"/>
      <w:szCs w:val="22"/>
    </w:rPr>
  </w:style>
  <w:style w:type="paragraph" w:styleId="Paragraphedeliste">
    <w:name w:val="List Paragraph"/>
    <w:basedOn w:val="Normal"/>
    <w:uiPriority w:val="34"/>
    <w:qFormat/>
    <w:rsid w:val="007D1D36"/>
    <w:pPr>
      <w:ind w:left="720"/>
      <w:contextualSpacing/>
    </w:pPr>
  </w:style>
  <w:style w:type="table" w:styleId="TableauGrille2-Accentuation3">
    <w:name w:val="Grid Table 2 Accent 3"/>
    <w:basedOn w:val="TableauNormal"/>
    <w:uiPriority w:val="47"/>
    <w:rsid w:val="007D1D36"/>
    <w:pPr>
      <w:ind w:left="0" w:firstLine="0"/>
    </w:pPr>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F06424"/>
    <w:pPr>
      <w:tabs>
        <w:tab w:val="center" w:pos="4320"/>
        <w:tab w:val="right" w:pos="8640"/>
      </w:tabs>
      <w:spacing w:after="0" w:line="240" w:lineRule="auto"/>
    </w:pPr>
  </w:style>
  <w:style w:type="character" w:customStyle="1" w:styleId="En-tteCar">
    <w:name w:val="En-tête Car"/>
    <w:basedOn w:val="Policepardfaut"/>
    <w:link w:val="En-tte"/>
    <w:uiPriority w:val="99"/>
    <w:rsid w:val="00F06424"/>
    <w:rPr>
      <w:rFonts w:ascii="Arial" w:hAnsi="Arial"/>
      <w:sz w:val="21"/>
      <w:szCs w:val="22"/>
    </w:rPr>
  </w:style>
  <w:style w:type="paragraph" w:styleId="Pieddepage">
    <w:name w:val="footer"/>
    <w:basedOn w:val="Normal"/>
    <w:link w:val="PieddepageCar"/>
    <w:uiPriority w:val="99"/>
    <w:unhideWhenUsed/>
    <w:rsid w:val="00F064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6424"/>
    <w:rPr>
      <w:rFonts w:ascii="Arial" w:hAnsi="Arial"/>
      <w:sz w:val="21"/>
      <w:szCs w:val="22"/>
    </w:rPr>
  </w:style>
  <w:style w:type="character" w:styleId="Lienhypertexte">
    <w:name w:val="Hyperlink"/>
    <w:basedOn w:val="Policepardfaut"/>
    <w:uiPriority w:val="99"/>
    <w:unhideWhenUsed/>
    <w:rsid w:val="00EA46AF"/>
    <w:rPr>
      <w:color w:val="0563C1" w:themeColor="hyperlink"/>
      <w:u w:val="single"/>
    </w:rPr>
  </w:style>
  <w:style w:type="paragraph" w:customStyle="1" w:styleId="Synthse">
    <w:name w:val="Synthèse"/>
    <w:basedOn w:val="Titre3"/>
    <w:link w:val="SynthseCar"/>
    <w:qFormat/>
    <w:rsid w:val="005A2535"/>
    <w:pPr>
      <w:pBdr>
        <w:bottom w:val="none" w:sz="0" w:space="0" w:color="auto"/>
      </w:pBdr>
      <w:spacing w:before="240"/>
    </w:pPr>
    <w:rPr>
      <w:caps/>
    </w:rPr>
  </w:style>
  <w:style w:type="paragraph" w:customStyle="1" w:styleId="Sous-lment">
    <w:name w:val="Sous-élément"/>
    <w:basedOn w:val="Normal"/>
    <w:link w:val="Sous-lmentCar"/>
    <w:qFormat/>
    <w:rsid w:val="00580C2B"/>
    <w:rPr>
      <w:i/>
      <w:color w:val="3B3838" w:themeColor="background2" w:themeShade="40"/>
    </w:rPr>
  </w:style>
  <w:style w:type="character" w:customStyle="1" w:styleId="SynthseCar">
    <w:name w:val="Synthèse Car"/>
    <w:basedOn w:val="Titre3Car"/>
    <w:link w:val="Synthse"/>
    <w:rsid w:val="005A2535"/>
    <w:rPr>
      <w:rFonts w:ascii="Arial" w:eastAsiaTheme="majorEastAsia" w:hAnsi="Arial" w:cstheme="majorBidi"/>
      <w:b/>
      <w:caps/>
      <w:color w:val="003D5F"/>
      <w:sz w:val="22"/>
      <w:szCs w:val="24"/>
    </w:rPr>
  </w:style>
  <w:style w:type="character" w:styleId="Accentuation">
    <w:name w:val="Emphasis"/>
    <w:basedOn w:val="Policepardfaut"/>
    <w:uiPriority w:val="20"/>
    <w:qFormat/>
    <w:rsid w:val="00E05FA6"/>
    <w:rPr>
      <w:i/>
      <w:iCs/>
    </w:rPr>
  </w:style>
  <w:style w:type="character" w:customStyle="1" w:styleId="Sous-lmentCar">
    <w:name w:val="Sous-élément Car"/>
    <w:basedOn w:val="Policepardfaut"/>
    <w:link w:val="Sous-lment"/>
    <w:rsid w:val="00580C2B"/>
    <w:rPr>
      <w:rFonts w:ascii="Arial" w:hAnsi="Arial"/>
      <w:i/>
      <w:color w:val="3B3838" w:themeColor="background2" w:themeShade="40"/>
      <w:sz w:val="21"/>
      <w:szCs w:val="22"/>
    </w:rPr>
  </w:style>
  <w:style w:type="paragraph" w:customStyle="1" w:styleId="Page-garde1Titre">
    <w:name w:val="Page-garde1_Titre"/>
    <w:basedOn w:val="Normal"/>
    <w:link w:val="Page-garde1TitreCar"/>
    <w:qFormat/>
    <w:rsid w:val="008A12DB"/>
    <w:pPr>
      <w:spacing w:line="240" w:lineRule="auto"/>
    </w:pPr>
    <w:rPr>
      <w:rFonts w:cs="Arial"/>
      <w:b/>
      <w:color w:val="FFFFFF"/>
      <w:sz w:val="44"/>
    </w:rPr>
  </w:style>
  <w:style w:type="paragraph" w:customStyle="1" w:styleId="Page-gardesous-titre">
    <w:name w:val="Page-garde_sous-titre"/>
    <w:basedOn w:val="Normal"/>
    <w:link w:val="Page-gardesous-titreCar"/>
    <w:qFormat/>
    <w:rsid w:val="008A12DB"/>
    <w:pPr>
      <w:spacing w:after="160" w:line="240" w:lineRule="auto"/>
    </w:pPr>
    <w:rPr>
      <w:rFonts w:cs="Arial"/>
      <w:color w:val="5BC2E7"/>
      <w:sz w:val="36"/>
      <w:szCs w:val="36"/>
    </w:rPr>
  </w:style>
  <w:style w:type="character" w:customStyle="1" w:styleId="Page-garde1TitreCar">
    <w:name w:val="Page-garde1_Titre Car"/>
    <w:basedOn w:val="Policepardfaut"/>
    <w:link w:val="Page-garde1Titre"/>
    <w:rsid w:val="008A12DB"/>
    <w:rPr>
      <w:rFonts w:ascii="Arial" w:hAnsi="Arial" w:cs="Arial"/>
      <w:b/>
      <w:color w:val="FFFFFF"/>
      <w:sz w:val="44"/>
      <w:szCs w:val="22"/>
    </w:rPr>
  </w:style>
  <w:style w:type="character" w:customStyle="1" w:styleId="Page-gardesous-titreCar">
    <w:name w:val="Page-garde_sous-titre Car"/>
    <w:basedOn w:val="Policepardfaut"/>
    <w:link w:val="Page-gardesous-titre"/>
    <w:rsid w:val="008A12DB"/>
    <w:rPr>
      <w:rFonts w:ascii="Arial" w:hAnsi="Arial" w:cs="Arial"/>
      <w:color w:val="5BC2E7"/>
      <w:sz w:val="36"/>
      <w:szCs w:val="36"/>
    </w:rPr>
  </w:style>
  <w:style w:type="paragraph" w:customStyle="1" w:styleId="Titre3tableau">
    <w:name w:val="Titre 3 tableau"/>
    <w:basedOn w:val="Titre3"/>
    <w:link w:val="Titre3tableauCar"/>
    <w:qFormat/>
    <w:rsid w:val="009A0DFF"/>
    <w:pPr>
      <w:pBdr>
        <w:bottom w:val="none" w:sz="0" w:space="0" w:color="auto"/>
      </w:pBdr>
      <w:spacing w:before="40" w:after="40"/>
    </w:pPr>
  </w:style>
  <w:style w:type="paragraph" w:styleId="TM1">
    <w:name w:val="toc 1"/>
    <w:basedOn w:val="Normal"/>
    <w:next w:val="Normal"/>
    <w:autoRedefine/>
    <w:uiPriority w:val="39"/>
    <w:unhideWhenUsed/>
    <w:rsid w:val="00370520"/>
    <w:pPr>
      <w:spacing w:after="100"/>
    </w:pPr>
    <w:rPr>
      <w:b/>
    </w:rPr>
  </w:style>
  <w:style w:type="character" w:customStyle="1" w:styleId="Titre3tableauCar">
    <w:name w:val="Titre 3 tableau Car"/>
    <w:basedOn w:val="Titre3Car"/>
    <w:link w:val="Titre3tableau"/>
    <w:rsid w:val="009A0DFF"/>
    <w:rPr>
      <w:rFonts w:ascii="Arial" w:eastAsiaTheme="majorEastAsia" w:hAnsi="Arial" w:cstheme="majorBidi"/>
      <w:b/>
      <w:color w:val="003D5F"/>
      <w:sz w:val="22"/>
      <w:szCs w:val="24"/>
    </w:rPr>
  </w:style>
  <w:style w:type="paragraph" w:styleId="TM2">
    <w:name w:val="toc 2"/>
    <w:basedOn w:val="Normal"/>
    <w:next w:val="Normal"/>
    <w:autoRedefine/>
    <w:uiPriority w:val="39"/>
    <w:unhideWhenUsed/>
    <w:rsid w:val="00DB7A71"/>
    <w:pPr>
      <w:spacing w:after="100"/>
      <w:ind w:left="210"/>
    </w:pPr>
  </w:style>
  <w:style w:type="paragraph" w:styleId="TM3">
    <w:name w:val="toc 3"/>
    <w:basedOn w:val="Normal"/>
    <w:next w:val="Normal"/>
    <w:autoRedefine/>
    <w:uiPriority w:val="39"/>
    <w:unhideWhenUsed/>
    <w:rsid w:val="00DB7A71"/>
    <w:pPr>
      <w:spacing w:after="100"/>
      <w:ind w:left="420"/>
    </w:pPr>
  </w:style>
  <w:style w:type="paragraph" w:customStyle="1" w:styleId="Tabledesmatires">
    <w:name w:val="Table des matières"/>
    <w:basedOn w:val="En-ttedetabledesmatires"/>
    <w:link w:val="TabledesmatiresCar"/>
    <w:qFormat/>
    <w:rsid w:val="009A0DFF"/>
    <w:pPr>
      <w:spacing w:after="240"/>
    </w:pPr>
    <w:rPr>
      <w:rFonts w:ascii="Arial" w:hAnsi="Arial" w:cs="Arial"/>
      <w:b/>
      <w:caps/>
      <w:color w:val="006BB6"/>
    </w:rPr>
  </w:style>
  <w:style w:type="paragraph" w:styleId="En-ttedetabledesmatires">
    <w:name w:val="TOC Heading"/>
    <w:basedOn w:val="Titre1"/>
    <w:next w:val="Normal"/>
    <w:uiPriority w:val="39"/>
    <w:unhideWhenUsed/>
    <w:qFormat/>
    <w:rsid w:val="00370520"/>
    <w:pPr>
      <w:spacing w:after="0" w:line="259" w:lineRule="auto"/>
      <w:outlineLvl w:val="9"/>
    </w:pPr>
    <w:rPr>
      <w:rFonts w:asciiTheme="majorHAnsi" w:hAnsiTheme="majorHAnsi"/>
      <w:b w:val="0"/>
      <w:caps w:val="0"/>
      <w:color w:val="2E74B5" w:themeColor="accent1" w:themeShade="BF"/>
      <w:lang w:eastAsia="fr-CA"/>
    </w:rPr>
  </w:style>
  <w:style w:type="character" w:customStyle="1" w:styleId="TabledesmatiresCar">
    <w:name w:val="Table des matières Car"/>
    <w:basedOn w:val="Titre1Car"/>
    <w:link w:val="Tabledesmatires"/>
    <w:rsid w:val="009A0DFF"/>
    <w:rPr>
      <w:rFonts w:ascii="Arial" w:eastAsiaTheme="majorEastAsia" w:hAnsi="Arial" w:cs="Arial"/>
      <w:b/>
      <w:caps/>
      <w:color w:val="006BB6"/>
      <w:sz w:val="32"/>
      <w:szCs w:val="32"/>
      <w:lang w:eastAsia="fr-CA"/>
    </w:rPr>
  </w:style>
  <w:style w:type="paragraph" w:styleId="Rvision">
    <w:name w:val="Revision"/>
    <w:hidden/>
    <w:uiPriority w:val="99"/>
    <w:semiHidden/>
    <w:rsid w:val="00F80F0E"/>
    <w:pPr>
      <w:ind w:left="0" w:firstLine="0"/>
    </w:pPr>
    <w:rPr>
      <w:rFonts w:ascii="Arial" w:hAnsi="Arial"/>
      <w:sz w:val="21"/>
      <w:szCs w:val="22"/>
    </w:rPr>
  </w:style>
  <w:style w:type="character" w:customStyle="1" w:styleId="normaltextrun">
    <w:name w:val="normaltextrun"/>
    <w:basedOn w:val="Policepardfaut"/>
    <w:rsid w:val="00243F39"/>
  </w:style>
  <w:style w:type="character" w:customStyle="1" w:styleId="eop">
    <w:name w:val="eop"/>
    <w:basedOn w:val="Policepardfaut"/>
    <w:rsid w:val="0024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2861">
      <w:bodyDiv w:val="1"/>
      <w:marLeft w:val="0"/>
      <w:marRight w:val="0"/>
      <w:marTop w:val="0"/>
      <w:marBottom w:val="0"/>
      <w:divBdr>
        <w:top w:val="none" w:sz="0" w:space="0" w:color="auto"/>
        <w:left w:val="none" w:sz="0" w:space="0" w:color="auto"/>
        <w:bottom w:val="none" w:sz="0" w:space="0" w:color="auto"/>
        <w:right w:val="none" w:sz="0" w:space="0" w:color="auto"/>
      </w:divBdr>
    </w:div>
    <w:div w:id="19481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tec\Desktop\INTRODUCTION-tes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8007B3E052914295EB1AC700C8C01A" ma:contentTypeVersion="6" ma:contentTypeDescription="Crée un document." ma:contentTypeScope="" ma:versionID="687b826051189429ca59e4aaae27a218">
  <xsd:schema xmlns:xsd="http://www.w3.org/2001/XMLSchema" xmlns:xs="http://www.w3.org/2001/XMLSchema" xmlns:p="http://schemas.microsoft.com/office/2006/metadata/properties" xmlns:ns2="1efb8025-f9d5-42d5-9366-dd08957ead2f" xmlns:ns3="30b0f9ec-7ed2-4f20-b4a1-4255a15ee9dd" targetNamespace="http://schemas.microsoft.com/office/2006/metadata/properties" ma:root="true" ma:fieldsID="72f3025a896503d25589adf437658ea8" ns2:_="" ns3:_="">
    <xsd:import namespace="1efb8025-f9d5-42d5-9366-dd08957ead2f"/>
    <xsd:import namespace="30b0f9ec-7ed2-4f20-b4a1-4255a15ee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b8025-f9d5-42d5-9366-dd08957ea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0f9ec-7ed2-4f20-b4a1-4255a15ee9d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50A9-F8C4-4AF2-BD68-0E0235AB6507}">
  <ds:schemaRefs>
    <ds:schemaRef ds:uri="http://purl.org/dc/elements/1.1/"/>
    <ds:schemaRef ds:uri="http://schemas.microsoft.com/office/2006/metadata/properties"/>
    <ds:schemaRef ds:uri="30b0f9ec-7ed2-4f20-b4a1-4255a15ee9dd"/>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efb8025-f9d5-42d5-9366-dd08957ead2f"/>
    <ds:schemaRef ds:uri="http://www.w3.org/XML/1998/namespace"/>
  </ds:schemaRefs>
</ds:datastoreItem>
</file>

<file path=customXml/itemProps2.xml><?xml version="1.0" encoding="utf-8"?>
<ds:datastoreItem xmlns:ds="http://schemas.openxmlformats.org/officeDocument/2006/customXml" ds:itemID="{283EE7A8-2F0F-4C53-8781-8E7FFDFE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b8025-f9d5-42d5-9366-dd08957ead2f"/>
    <ds:schemaRef ds:uri="30b0f9ec-7ed2-4f20-b4a1-4255a15ee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93258-587F-4C98-B36E-DD18F3A98616}">
  <ds:schemaRefs>
    <ds:schemaRef ds:uri="http://schemas.microsoft.com/sharepoint/v3/contenttype/forms"/>
  </ds:schemaRefs>
</ds:datastoreItem>
</file>

<file path=customXml/itemProps4.xml><?xml version="1.0" encoding="utf-8"?>
<ds:datastoreItem xmlns:ds="http://schemas.openxmlformats.org/officeDocument/2006/customXml" ds:itemID="{6B0E6918-F97E-482F-A11F-4B221AF6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INTRODUCTION-test.dotx</Template>
  <TotalTime>33</TotalTime>
  <Pages>17</Pages>
  <Words>3077</Words>
  <Characters>16924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Laura Galiana</cp:lastModifiedBy>
  <cp:revision>13</cp:revision>
  <cp:lastPrinted>2019-03-04T19:20:00Z</cp:lastPrinted>
  <dcterms:created xsi:type="dcterms:W3CDTF">2021-10-04T18:06:00Z</dcterms:created>
  <dcterms:modified xsi:type="dcterms:W3CDTF">2021-10-07T17:42:00Z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0x010100E08007B3E052914295EB1AC700C8C01A</vt:lpwstr>
  </property>
</Properties>
</file>