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6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419"/>
        <w:gridCol w:w="1409"/>
        <w:gridCol w:w="3984"/>
        <w:gridCol w:w="284"/>
        <w:gridCol w:w="425"/>
        <w:gridCol w:w="5386"/>
        <w:gridCol w:w="236"/>
        <w:gridCol w:w="898"/>
        <w:gridCol w:w="284"/>
        <w:gridCol w:w="1134"/>
      </w:tblGrid>
      <w:tr w:rsidR="006E2713" w:rsidRPr="004D5909" w:rsidTr="00F54A79">
        <w:tc>
          <w:tcPr>
            <w:tcW w:w="1970" w:type="dxa"/>
            <w:gridSpan w:val="3"/>
          </w:tcPr>
          <w:p w:rsidR="006E2713" w:rsidRPr="006F6AC3" w:rsidRDefault="006E2713" w:rsidP="00FE4CFB">
            <w:pPr>
              <w:rPr>
                <w:b/>
                <w:color w:val="A6A6A6" w:themeColor="background1" w:themeShade="A6"/>
                <w:sz w:val="24"/>
                <w:szCs w:val="28"/>
              </w:rPr>
            </w:pPr>
            <w:r w:rsidRPr="006F6AC3">
              <w:rPr>
                <w:b/>
                <w:sz w:val="24"/>
                <w:szCs w:val="28"/>
              </w:rPr>
              <w:t xml:space="preserve">PLAN D’ACTION | </w:t>
            </w:r>
          </w:p>
        </w:tc>
        <w:tc>
          <w:tcPr>
            <w:tcW w:w="12631" w:type="dxa"/>
            <w:gridSpan w:val="8"/>
          </w:tcPr>
          <w:p w:rsidR="006E2713" w:rsidRPr="006F6AC3" w:rsidRDefault="00684046" w:rsidP="00684046">
            <w:pPr>
              <w:ind w:hanging="99"/>
              <w:rPr>
                <w:b/>
                <w:sz w:val="24"/>
                <w:szCs w:val="28"/>
              </w:rPr>
            </w:pPr>
            <w:r w:rsidRPr="006F6AC3">
              <w:rPr>
                <w:rFonts w:eastAsia="Times New Roman" w:cs="Times New Roman"/>
                <w:b/>
                <w:color w:val="808080" w:themeColor="background1" w:themeShade="80"/>
                <w:sz w:val="24"/>
                <w:szCs w:val="20"/>
                <w:lang w:eastAsia="fr-CA"/>
              </w:rPr>
              <w:t xml:space="preserve">PROGRAMMES DE </w:t>
            </w:r>
            <w:r w:rsidR="00F20FF2" w:rsidRPr="006F6AC3">
              <w:rPr>
                <w:rFonts w:eastAsia="Times New Roman" w:cs="Times New Roman"/>
                <w:b/>
                <w:color w:val="808080" w:themeColor="background1" w:themeShade="80"/>
                <w:sz w:val="24"/>
                <w:szCs w:val="20"/>
                <w:lang w:eastAsia="fr-CA"/>
              </w:rPr>
              <w:t>[…]</w:t>
            </w:r>
          </w:p>
        </w:tc>
      </w:tr>
      <w:tr w:rsidR="006E2713" w:rsidRPr="004D5909" w:rsidTr="00F54A79">
        <w:tc>
          <w:tcPr>
            <w:tcW w:w="1970" w:type="dxa"/>
            <w:gridSpan w:val="3"/>
          </w:tcPr>
          <w:p w:rsidR="006E2713" w:rsidRPr="006F6AC3" w:rsidRDefault="00540F67" w:rsidP="00FE4CFB">
            <w:pPr>
              <w:rPr>
                <w:color w:val="A6A6A6" w:themeColor="background1" w:themeShade="A6"/>
                <w:szCs w:val="28"/>
              </w:rPr>
            </w:pPr>
            <w:r w:rsidRPr="006F6AC3">
              <w:rPr>
                <w:szCs w:val="28"/>
              </w:rPr>
              <w:t>ÉCOLE/</w:t>
            </w:r>
            <w:r w:rsidR="00F16B69" w:rsidRPr="006F6AC3">
              <w:rPr>
                <w:szCs w:val="28"/>
              </w:rPr>
              <w:t>FACULTÉ</w:t>
            </w:r>
            <w:r w:rsidR="006E2713" w:rsidRPr="006F6AC3">
              <w:rPr>
                <w:szCs w:val="28"/>
              </w:rPr>
              <w:t xml:space="preserve"> | </w:t>
            </w:r>
          </w:p>
        </w:tc>
        <w:tc>
          <w:tcPr>
            <w:tcW w:w="12631" w:type="dxa"/>
            <w:gridSpan w:val="8"/>
          </w:tcPr>
          <w:p w:rsidR="006E2713" w:rsidRPr="006F6AC3" w:rsidRDefault="00540F67" w:rsidP="006E2713">
            <w:pPr>
              <w:ind w:hanging="99"/>
              <w:rPr>
                <w:szCs w:val="28"/>
              </w:rPr>
            </w:pPr>
            <w:r w:rsidRPr="006F6AC3">
              <w:rPr>
                <w:rFonts w:eastAsia="Times New Roman" w:cs="Times New Roman"/>
                <w:color w:val="808080" w:themeColor="background1" w:themeShade="80"/>
                <w:szCs w:val="20"/>
                <w:lang w:eastAsia="fr-CA"/>
              </w:rPr>
              <w:t xml:space="preserve">Faculté </w:t>
            </w:r>
            <w:r w:rsidR="00F20FF2" w:rsidRPr="006F6AC3">
              <w:rPr>
                <w:rFonts w:eastAsia="Times New Roman" w:cs="Times New Roman"/>
                <w:color w:val="808080" w:themeColor="background1" w:themeShade="80"/>
                <w:szCs w:val="20"/>
                <w:lang w:eastAsia="fr-CA"/>
              </w:rPr>
              <w:t>[…]</w:t>
            </w:r>
          </w:p>
        </w:tc>
      </w:tr>
      <w:tr w:rsidR="00F960F8" w:rsidRPr="004D5909" w:rsidTr="007C7C96">
        <w:trPr>
          <w:gridBefore w:val="1"/>
          <w:wBefore w:w="142" w:type="dxa"/>
        </w:trPr>
        <w:tc>
          <w:tcPr>
            <w:tcW w:w="419" w:type="dxa"/>
            <w:tcBorders>
              <w:bottom w:val="single" w:sz="2" w:space="0" w:color="BFBFBF" w:themeColor="background1" w:themeShade="BF"/>
            </w:tcBorders>
            <w:vAlign w:val="bottom"/>
          </w:tcPr>
          <w:p w:rsidR="002C34D6" w:rsidRPr="004D5909" w:rsidRDefault="002C34D6" w:rsidP="002222C8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</w:pPr>
          </w:p>
        </w:tc>
        <w:tc>
          <w:tcPr>
            <w:tcW w:w="5393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2C34D6" w:rsidRPr="004D5909" w:rsidRDefault="002C34D6" w:rsidP="002222C8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  <w:t>Rappel des constats relevés dans le rapport synthèse</w:t>
            </w:r>
          </w:p>
        </w:tc>
        <w:tc>
          <w:tcPr>
            <w:tcW w:w="284" w:type="dxa"/>
            <w:vAlign w:val="bottom"/>
          </w:tcPr>
          <w:p w:rsidR="002C34D6" w:rsidRPr="004D5909" w:rsidRDefault="002C34D6" w:rsidP="002222C8">
            <w:pPr>
              <w:spacing w:before="40" w:after="40"/>
              <w:rPr>
                <w:rFonts w:eastAsia="Times New Roman" w:cs="Times New Roman"/>
                <w:b/>
                <w:caps/>
                <w:color w:val="000000" w:themeColor="text1"/>
                <w:sz w:val="18"/>
                <w:szCs w:val="20"/>
                <w:lang w:eastAsia="fr-CA"/>
              </w:rPr>
            </w:pPr>
          </w:p>
        </w:tc>
        <w:tc>
          <w:tcPr>
            <w:tcW w:w="5811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2C34D6" w:rsidRPr="004D5909" w:rsidRDefault="002C34D6" w:rsidP="002222C8">
            <w:pPr>
              <w:spacing w:before="40" w:after="40"/>
              <w:rPr>
                <w:rFonts w:eastAsia="Times New Roman" w:cs="Times New Roman"/>
                <w:caps/>
                <w:color w:val="0060A8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b/>
                <w:caps/>
                <w:color w:val="0060A8"/>
                <w:sz w:val="18"/>
                <w:szCs w:val="20"/>
                <w:lang w:eastAsia="fr-CA"/>
              </w:rPr>
              <w:t>Objectifs suggérés</w:t>
            </w:r>
          </w:p>
        </w:tc>
        <w:tc>
          <w:tcPr>
            <w:tcW w:w="236" w:type="dxa"/>
          </w:tcPr>
          <w:p w:rsidR="002C34D6" w:rsidRPr="004D5909" w:rsidRDefault="002C34D6" w:rsidP="00FE4CFB">
            <w:pPr>
              <w:spacing w:before="40" w:after="40"/>
              <w:rPr>
                <w:rFonts w:eastAsia="Times New Roman" w:cs="Times New Roman"/>
                <w:caps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bottom w:val="single" w:sz="2" w:space="0" w:color="BFBFBF" w:themeColor="background1" w:themeShade="BF"/>
            </w:tcBorders>
            <w:vAlign w:val="bottom"/>
          </w:tcPr>
          <w:p w:rsidR="002C34D6" w:rsidRPr="004D5909" w:rsidRDefault="00F54A79" w:rsidP="002C34D6">
            <w:pPr>
              <w:spacing w:before="40" w:after="40"/>
              <w:rPr>
                <w:rFonts w:eastAsia="Times New Roman" w:cs="Times New Roman"/>
                <w:caps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  <w:t>Prog</w:t>
            </w:r>
          </w:p>
        </w:tc>
        <w:tc>
          <w:tcPr>
            <w:tcW w:w="284" w:type="dxa"/>
          </w:tcPr>
          <w:p w:rsidR="002C34D6" w:rsidRPr="004D5909" w:rsidRDefault="002C34D6" w:rsidP="00FE4CFB">
            <w:pPr>
              <w:spacing w:before="40" w:after="40"/>
              <w:rPr>
                <w:rFonts w:eastAsia="Times New Roman" w:cs="Times New Roman"/>
                <w:caps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bottom w:val="single" w:sz="2" w:space="0" w:color="BFBFBF" w:themeColor="background1" w:themeShade="BF"/>
            </w:tcBorders>
            <w:vAlign w:val="center"/>
          </w:tcPr>
          <w:p w:rsidR="002C34D6" w:rsidRPr="004D5909" w:rsidRDefault="00737619" w:rsidP="002222C8">
            <w:pPr>
              <w:spacing w:before="40" w:after="40"/>
              <w:jc w:val="center"/>
              <w:rPr>
                <w:rFonts w:eastAsia="Times New Roman" w:cs="Times New Roman"/>
                <w:b/>
                <w:caps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b/>
                <w:caps/>
                <w:color w:val="7F7F7F" w:themeColor="text1" w:themeTint="80"/>
                <w:sz w:val="18"/>
                <w:szCs w:val="20"/>
                <w:lang w:eastAsia="fr-CA"/>
              </w:rPr>
              <w:t>Niveau de priorité</w:t>
            </w:r>
          </w:p>
        </w:tc>
      </w:tr>
      <w:tr w:rsidR="00872806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Certains étudiants ne comprennent pas bien la finalité du baccalauréat et s’attendent à être pleinement aptes à œuvrer dans le milieu professionnel dès la fin du premier cycle.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30608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D3FC5" wp14:editId="0EB42C6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192405</wp:posOffset>
                      </wp:positionV>
                      <wp:extent cx="161925" cy="177165"/>
                      <wp:effectExtent l="0" t="0" r="9525" b="0"/>
                      <wp:wrapNone/>
                      <wp:docPr id="2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1AD6D2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2" o:spid="_x0000_s1026" type="#_x0000_t13" style="position:absolute;margin-left:-4.75pt;margin-top:15.15pt;width:12.7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4D5909">
              <w:rPr>
                <w:color w:val="0060A8"/>
                <w:sz w:val="18"/>
                <w:szCs w:val="18"/>
              </w:rPr>
              <w:t>Établir des profils de sortie précisant les acquis d’apprentissage attendus globalement, ainsi que pour chaque année de formation, au baccalauréat.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bac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FF08FA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7C7C96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Certains étudiants ne comprennent pas bien le niveau d’engagement requis pour atteindre les objectifs du programme, ce qui peut causer des abandons hâtifs au </w:t>
            </w:r>
            <w:r w:rsidR="006927C0"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début du baccalauréat.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DEEF46" wp14:editId="6B8E06D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169545</wp:posOffset>
                      </wp:positionV>
                      <wp:extent cx="161925" cy="177165"/>
                      <wp:effectExtent l="0" t="0" r="9525" b="0"/>
                      <wp:wrapNone/>
                      <wp:docPr id="3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D524ACE" id="Flèche : droite 2" o:spid="_x0000_s1026" type="#_x0000_t13" style="position:absolute;margin-left:-4.85pt;margin-top:13.35pt;width:12.7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4D5909">
              <w:rPr>
                <w:color w:val="0060A8"/>
                <w:sz w:val="18"/>
                <w:szCs w:val="18"/>
              </w:rPr>
              <w:t>Améliorer</w:t>
            </w:r>
            <w:r w:rsidRPr="004D5909">
              <w:rPr>
                <w:rFonts w:eastAsia="Times New Roman" w:cs="Times New Roman"/>
                <w:color w:val="006BB6"/>
                <w:sz w:val="18"/>
                <w:szCs w:val="20"/>
                <w:lang w:eastAsia="fr-CA"/>
              </w:rPr>
              <w:t xml:space="preserve"> l’information communiquée aux étudiants lors de l’admission sur le niveau d'engagement requis dans le programme</w:t>
            </w:r>
            <w:r w:rsidR="000D326A">
              <w:rPr>
                <w:rFonts w:eastAsia="Times New Roman" w:cs="Times New Roman"/>
                <w:color w:val="006BB6"/>
                <w:sz w:val="18"/>
                <w:szCs w:val="20"/>
                <w:lang w:eastAsia="fr-CA"/>
              </w:rPr>
              <w:t>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CD5710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bac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2716C4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6F6AC3" w:rsidRDefault="002716C4" w:rsidP="00902ABD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CA"/>
              </w:rPr>
            </w:pPr>
            <w:r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Le caractère interdisciplinaire de la formation n’est pas assez appuyé; certaines activités sont en place à cette fin, mais elles ne sont pas suffisamm</w:t>
            </w:r>
            <w:r w:rsidR="006927C0"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ent mises en valeur.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44746A" wp14:editId="3E32E72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174625</wp:posOffset>
                      </wp:positionV>
                      <wp:extent cx="161925" cy="177165"/>
                      <wp:effectExtent l="0" t="0" r="9525" b="0"/>
                      <wp:wrapNone/>
                      <wp:docPr id="4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968AF1" id="Flèche : droite 2" o:spid="_x0000_s1026" type="#_x0000_t13" style="position:absolute;margin-left:-5.2pt;margin-top:13.75pt;width:12.7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6F6AC3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6F6AC3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>Augmenter l'interdisciplinarité dans la formation en veillant notamment à informer les étudiants sur les activités existantes.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tous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2716C4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6F6AC3" w:rsidRDefault="00F20FF2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L’arrimage entre les cours sur les fondements disciplinaires</w:t>
            </w:r>
            <w:r w:rsidR="002716C4"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 : certains contenus sont manquants, alors que d’aut</w:t>
            </w:r>
            <w:r w:rsidR="006927C0"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res sont redondants.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44746A" wp14:editId="3E32E72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176530</wp:posOffset>
                      </wp:positionV>
                      <wp:extent cx="161925" cy="177165"/>
                      <wp:effectExtent l="0" t="0" r="9525" b="0"/>
                      <wp:wrapNone/>
                      <wp:docPr id="5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A78D2F5" id="Flèche : droite 2" o:spid="_x0000_s1026" type="#_x0000_t13" style="position:absolute;margin-left:-5.2pt;margin-top:13.9pt;width:12.75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6F6AC3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6F6AC3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 xml:space="preserve">Assurer la pertinence et la cohérence d’ensemble des cours </w:t>
            </w:r>
            <w:r w:rsidR="00F20FF2" w:rsidRPr="006F6AC3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>sur les fondements disciplinaires.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7F52BA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7F52BA">
              <w:rPr>
                <w:rFonts w:eastAsia="Times New Roman" w:cs="Times New Roman"/>
                <w:color w:val="000000" w:themeColor="text1"/>
                <w:sz w:val="18"/>
                <w:szCs w:val="20"/>
                <w:lang w:eastAsia="fr-CA"/>
              </w:rPr>
              <w:t>bac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2716C4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6F6AC3" w:rsidRDefault="002716C4" w:rsidP="00902ABD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CA"/>
              </w:rPr>
            </w:pPr>
            <w:r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Les apprentissages numérique</w:t>
            </w:r>
            <w:r w:rsidR="00732724"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s</w:t>
            </w:r>
            <w:r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 ne sont pas suffisamment intégré</w:t>
            </w:r>
            <w:r w:rsidR="006927C0"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s dans la formation.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44746A" wp14:editId="3E32E72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131445</wp:posOffset>
                      </wp:positionV>
                      <wp:extent cx="161925" cy="177165"/>
                      <wp:effectExtent l="0" t="0" r="9525" b="0"/>
                      <wp:wrapNone/>
                      <wp:docPr id="6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19F2DE1" id="Flèche : droite 2" o:spid="_x0000_s1026" type="#_x0000_t13" style="position:absolute;margin-left:-5.2pt;margin-top:10.35pt;width:12.75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6F6AC3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6F6AC3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>Intégrer les apprentissages numériques dans certains cours et ateliers.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tous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2716C4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6F6AC3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L’évaluation des apprentissages ne donne pas toujours lieu à une rétroaction formelle (écrite) </w:t>
            </w:r>
            <w:r w:rsidR="00F20FF2"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et </w:t>
            </w:r>
            <w:r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el</w:t>
            </w:r>
            <w:r w:rsidR="00CD5710"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le apparaît parfois subjective.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44746A" wp14:editId="3E32E72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176530</wp:posOffset>
                      </wp:positionV>
                      <wp:extent cx="161925" cy="177165"/>
                      <wp:effectExtent l="0" t="0" r="9525" b="0"/>
                      <wp:wrapNone/>
                      <wp:docPr id="7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46C8605" id="Flèche : droite 2" o:spid="_x0000_s1026" type="#_x0000_t13" style="position:absolute;margin-left:-5.2pt;margin-top:13.9pt;width:12.75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6F6AC3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6F6AC3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>Assurer une rétroaction objective et formelle aux étudiants dans les évaluations des apprentissages</w:t>
            </w:r>
            <w:r w:rsidR="00750233" w:rsidRPr="006F6AC3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>, en particulier dans les ateliers</w:t>
            </w:r>
            <w:r w:rsidRPr="006F6AC3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>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tous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7C7C96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6F6AC3" w:rsidRDefault="002716C4" w:rsidP="00902ABD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CA"/>
              </w:rPr>
            </w:pPr>
            <w:r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La charge de travail est élevée et les exigences sont inégales d’un </w:t>
            </w:r>
            <w:r w:rsidR="00F20FF2"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enseignant</w:t>
            </w:r>
            <w:r w:rsidR="007C7C96"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 à l’autre</w:t>
            </w:r>
            <w:r w:rsidR="00750233"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, en particulier dans les ateliers</w:t>
            </w:r>
            <w:r w:rsidR="007C7C96" w:rsidRPr="006F6AC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44746A" wp14:editId="3E32E72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116205</wp:posOffset>
                      </wp:positionV>
                      <wp:extent cx="161925" cy="177165"/>
                      <wp:effectExtent l="0" t="0" r="9525" b="0"/>
                      <wp:wrapNone/>
                      <wp:docPr id="8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F5D4BD8" id="Flèche : droite 2" o:spid="_x0000_s1026" type="#_x0000_t13" style="position:absolute;margin-left:-5.2pt;margin-top:9.15pt;width:12.75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>Clarifier et diffuser les exigences visées et le niveau de travail attendu des étudiants auprès des enseignants.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tous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7C7C96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Plusieurs étudiants ne connaissent pas les ressources dont ils pourraient bénéficier lorsqu’ils éprouven</w:t>
            </w:r>
            <w:r w:rsidR="007C7C96"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t des difficultés académiques.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44746A" wp14:editId="3E32E72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84455</wp:posOffset>
                      </wp:positionV>
                      <wp:extent cx="161925" cy="177165"/>
                      <wp:effectExtent l="0" t="0" r="9525" b="0"/>
                      <wp:wrapNone/>
                      <wp:docPr id="9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3058936" id="Flèche : droite 2" o:spid="_x0000_s1026" type="#_x0000_t13" style="position:absolute;margin-left:-5.3pt;margin-top:6.65pt;width:12.75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>Améliorer l’information sur les ressources de soutien à la réussite et l’accès des étudiants à ces ressources.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tous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7C7C96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b/>
                <w:bCs/>
                <w:color w:val="5CC2E7"/>
                <w:sz w:val="24"/>
                <w:szCs w:val="20"/>
                <w:lang w:eastAsia="fr-CA"/>
              </w:rPr>
              <w:br w:type="page"/>
            </w:r>
            <w:r w:rsidRPr="004D5909">
              <w:rPr>
                <w:rFonts w:eastAsia="Times New Roman" w:cs="Times New Roman"/>
                <w:b/>
                <w:bCs/>
                <w:color w:val="5CC2E7"/>
                <w:sz w:val="24"/>
                <w:szCs w:val="20"/>
                <w:lang w:eastAsia="fr-CA"/>
              </w:rPr>
              <w:br w:type="page"/>
            </w: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Il y a un nombre important </w:t>
            </w:r>
            <w:r w:rsidR="001A5E82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d’enseignants non </w:t>
            </w:r>
            <w:r w:rsidR="001A5E82" w:rsidRPr="001A5E82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réguliers </w:t>
            </w:r>
            <w:r w:rsidRPr="001A5E82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provenant</w:t>
            </w: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 du milieu professionnel et ceux-ci ont peu d’occasions d’échanges avec les autres membres du corps professoral, ce qui peut occasionner un manque de continu</w:t>
            </w:r>
            <w:r w:rsidR="007C7C96"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ité entre les cours.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sz w:val="18"/>
                <w:szCs w:val="18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44746A" wp14:editId="3E32E72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278130</wp:posOffset>
                      </wp:positionV>
                      <wp:extent cx="161925" cy="177165"/>
                      <wp:effectExtent l="0" t="0" r="9525" b="0"/>
                      <wp:wrapNone/>
                      <wp:docPr id="11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DCA52C3" id="Flèche : droite 2" o:spid="_x0000_s1026" type="#_x0000_t13" style="position:absolute;margin-left:-5.2pt;margin-top:21.9pt;width:12.75pt;height:1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F20FF2" w:rsidP="00F54A79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9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CD5710" w:rsidP="00902ABD">
            <w:pPr>
              <w:spacing w:before="80" w:after="80"/>
              <w:rPr>
                <w:color w:val="0060A8"/>
                <w:sz w:val="18"/>
                <w:szCs w:val="18"/>
              </w:rPr>
            </w:pPr>
            <w:r w:rsidRPr="004D5909">
              <w:rPr>
                <w:color w:val="0060A8"/>
                <w:sz w:val="18"/>
                <w:szCs w:val="18"/>
              </w:rPr>
              <w:t>Favoriser une compréhension partagée de la formation et améliorer la cohérence de la formation au moyen d’échanges plus soutenus entre les enseignants.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87280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tous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872806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Les approches pédagogiques utilisées dans les cours en classe sont peu variées.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sz w:val="18"/>
                <w:szCs w:val="18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6A83B6" wp14:editId="684BA3F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118110</wp:posOffset>
                      </wp:positionV>
                      <wp:extent cx="161925" cy="177165"/>
                      <wp:effectExtent l="0" t="0" r="9525" b="0"/>
                      <wp:wrapNone/>
                      <wp:docPr id="13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66574D3" id="Flèche : droite 2" o:spid="_x0000_s1026" type="#_x0000_t13" style="position:absolute;margin-left:-5.25pt;margin-top:9.3pt;width:12.75pt;height:1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390C8F">
            <w:pPr>
              <w:spacing w:before="40" w:after="4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1</w:t>
            </w:r>
            <w:r w:rsidR="00F20F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0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CD5710" w:rsidP="00902ABD">
            <w:pPr>
              <w:spacing w:before="80" w:after="80"/>
              <w:rPr>
                <w:color w:val="0060A8"/>
                <w:sz w:val="18"/>
                <w:szCs w:val="18"/>
              </w:rPr>
            </w:pPr>
            <w:r w:rsidRPr="004D5909">
              <w:rPr>
                <w:color w:val="0060A8"/>
                <w:sz w:val="18"/>
                <w:szCs w:val="18"/>
              </w:rPr>
              <w:t>Implanter des méthodes d’enseignement plus participatives dans les cours en classe.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E02C1E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7F52BA">
              <w:rPr>
                <w:rFonts w:eastAsia="Times New Roman" w:cs="Times New Roman"/>
                <w:color w:val="000000" w:themeColor="text1"/>
                <w:sz w:val="18"/>
                <w:szCs w:val="20"/>
                <w:lang w:eastAsia="fr-CA"/>
              </w:rPr>
              <w:t>tous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3</w:t>
            </w:r>
          </w:p>
        </w:tc>
      </w:tr>
    </w:tbl>
    <w:p w:rsidR="00F00BBC" w:rsidRPr="004D5909" w:rsidRDefault="00F20FF2" w:rsidP="00E9652A">
      <w:pPr>
        <w:rPr>
          <w:rFonts w:ascii="Calibri Light" w:hAnsi="Calibri Light"/>
        </w:rPr>
        <w:sectPr w:rsidR="00F00BBC" w:rsidRPr="004D5909" w:rsidSect="00644A09">
          <w:footerReference w:type="default" r:id="rId7"/>
          <w:pgSz w:w="15840" w:h="12240" w:orient="landscape" w:code="1"/>
          <w:pgMar w:top="720" w:right="720" w:bottom="720" w:left="720" w:header="567" w:footer="93" w:gutter="0"/>
          <w:cols w:space="708"/>
          <w:docGrid w:linePitch="360"/>
        </w:sectPr>
      </w:pPr>
      <w:r w:rsidRPr="004D5909">
        <w:rPr>
          <w:rFonts w:eastAsia="Times New Roman" w:cs="Times New Roman"/>
          <w:b/>
          <w:noProof/>
          <w:color w:val="808080" w:themeColor="background1" w:themeShade="80"/>
          <w:sz w:val="24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8468995</wp:posOffset>
                </wp:positionH>
                <wp:positionV relativeFrom="paragraph">
                  <wp:posOffset>-6092825</wp:posOffset>
                </wp:positionV>
                <wp:extent cx="998220" cy="597600"/>
                <wp:effectExtent l="0" t="0" r="508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59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FF2" w:rsidRPr="00F54A79" w:rsidRDefault="00F20FF2" w:rsidP="00F54A79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</w:rPr>
                            </w:pPr>
                            <w:r w:rsidRPr="00F54A79">
                              <w:rPr>
                                <w:color w:val="7F7F7F" w:themeColor="text1" w:themeTint="80"/>
                                <w:sz w:val="16"/>
                              </w:rPr>
                              <w:t xml:space="preserve">1 =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</w:rPr>
                              <w:t>très élevée</w:t>
                            </w:r>
                          </w:p>
                          <w:p w:rsidR="00F20FF2" w:rsidRPr="00F54A79" w:rsidRDefault="00F20FF2" w:rsidP="00F54A79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</w:rPr>
                            </w:pPr>
                            <w:r w:rsidRPr="00F54A79">
                              <w:rPr>
                                <w:color w:val="7F7F7F" w:themeColor="text1" w:themeTint="80"/>
                                <w:sz w:val="16"/>
                              </w:rPr>
                              <w:t xml:space="preserve">2 =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</w:rPr>
                              <w:t>élevée</w:t>
                            </w:r>
                          </w:p>
                          <w:p w:rsidR="00F20FF2" w:rsidRPr="00F54A79" w:rsidRDefault="00F20FF2" w:rsidP="00F54A79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</w:rPr>
                            </w:pPr>
                            <w:r w:rsidRPr="00F54A79">
                              <w:rPr>
                                <w:color w:val="7F7F7F" w:themeColor="text1" w:themeTint="80"/>
                                <w:sz w:val="16"/>
                              </w:rPr>
                              <w:t xml:space="preserve">3 =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</w:rPr>
                              <w:t>moyenne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66.85pt;margin-top:-479.75pt;width:78.6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" fillcolor="white [3201]" stroked="f" strokeweight=".5pt">
                <v:textbox>
                  <w:txbxContent>
                    <w:p w:rsidR="00F20FF2" w:rsidRPr="00F54A79" w:rsidRDefault="00F20FF2" w:rsidP="00F54A79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</w:rPr>
                      </w:pPr>
                      <w:r w:rsidRPr="00F54A79">
                        <w:rPr>
                          <w:color w:val="7F7F7F" w:themeColor="text1" w:themeTint="80"/>
                          <w:sz w:val="16"/>
                        </w:rPr>
                        <w:t xml:space="preserve">1 = </w:t>
                      </w:r>
                      <w:r>
                        <w:rPr>
                          <w:color w:val="7F7F7F" w:themeColor="text1" w:themeTint="80"/>
                          <w:sz w:val="16"/>
                        </w:rPr>
                        <w:t>très élevée</w:t>
                      </w:r>
                    </w:p>
                    <w:p w:rsidR="00F20FF2" w:rsidRPr="00F54A79" w:rsidRDefault="00F20FF2" w:rsidP="00F54A79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</w:rPr>
                      </w:pPr>
                      <w:r w:rsidRPr="00F54A79">
                        <w:rPr>
                          <w:color w:val="7F7F7F" w:themeColor="text1" w:themeTint="80"/>
                          <w:sz w:val="16"/>
                        </w:rPr>
                        <w:t xml:space="preserve">2 = </w:t>
                      </w:r>
                      <w:r>
                        <w:rPr>
                          <w:color w:val="7F7F7F" w:themeColor="text1" w:themeTint="80"/>
                          <w:sz w:val="16"/>
                        </w:rPr>
                        <w:t>élevée</w:t>
                      </w:r>
                    </w:p>
                    <w:p w:rsidR="00F20FF2" w:rsidRPr="00F54A79" w:rsidRDefault="00F20FF2" w:rsidP="00F54A79">
                      <w:pPr>
                        <w:spacing w:after="0" w:line="240" w:lineRule="auto"/>
                        <w:rPr>
                          <w:color w:val="7F7F7F" w:themeColor="text1" w:themeTint="80"/>
                        </w:rPr>
                      </w:pPr>
                      <w:r w:rsidRPr="00F54A79">
                        <w:rPr>
                          <w:color w:val="7F7F7F" w:themeColor="text1" w:themeTint="80"/>
                          <w:sz w:val="16"/>
                        </w:rPr>
                        <w:t xml:space="preserve">3 = </w:t>
                      </w:r>
                      <w:r>
                        <w:rPr>
                          <w:color w:val="7F7F7F" w:themeColor="text1" w:themeTint="80"/>
                          <w:sz w:val="16"/>
                        </w:rPr>
                        <w:t>moyenne</w:t>
                      </w:r>
                    </w:p>
                  </w:txbxContent>
                </v:textbox>
              </v:shape>
            </w:pict>
          </mc:Fallback>
        </mc:AlternateContent>
      </w:r>
    </w:p>
    <w:p w:rsidR="00B73DED" w:rsidRPr="000C06DB" w:rsidRDefault="00B73DED" w:rsidP="00B73DED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EC5BDA" w:rsidRDefault="00EC5BDA" w:rsidP="00EC5BDA">
      <w:pPr>
        <w:spacing w:before="120" w:after="40"/>
        <w:rPr>
          <w:rFonts w:eastAsia="Times New Roman" w:cs="Times New Roman"/>
          <w:b/>
          <w:bCs/>
          <w:caps/>
          <w:color w:val="808080" w:themeColor="background1" w:themeShade="80"/>
          <w:szCs w:val="18"/>
          <w:lang w:eastAsia="fr-CA"/>
        </w:rPr>
      </w:pPr>
      <w:r w:rsidRPr="004D5909">
        <w:rPr>
          <w:rFonts w:eastAsia="Times New Roman" w:cs="Times New Roman"/>
          <w:b/>
          <w:bCs/>
          <w:caps/>
          <w:color w:val="808080" w:themeColor="background1" w:themeShade="80"/>
          <w:szCs w:val="18"/>
          <w:lang w:eastAsia="fr-CA"/>
        </w:rPr>
        <w:t>Plan d’action détaillé</w:t>
      </w: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843"/>
        <w:gridCol w:w="1559"/>
        <w:gridCol w:w="2835"/>
        <w:gridCol w:w="2552"/>
        <w:gridCol w:w="3116"/>
      </w:tblGrid>
      <w:tr w:rsidR="006A73FA" w:rsidRPr="004D5909" w:rsidTr="000E4F8A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6A73FA" w:rsidRPr="00C0290A" w:rsidRDefault="006A73FA" w:rsidP="00C0290A">
            <w:pPr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OBJECTIF (1) :</w:t>
            </w:r>
            <w:r w:rsidR="00C029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D5909">
              <w:rPr>
                <w:rFonts w:asciiTheme="minorHAnsi" w:hAnsiTheme="minorHAnsi" w:cstheme="minorHAnsi"/>
                <w:color w:val="0060A8"/>
                <w:sz w:val="18"/>
                <w:szCs w:val="18"/>
              </w:rPr>
              <w:t>Établir des profils de sortie précisant les acquis d’apprentissage attendus globalement, ainsi que pour chaque année de formation</w:t>
            </w:r>
          </w:p>
        </w:tc>
      </w:tr>
      <w:tr w:rsidR="006A73FA" w:rsidRPr="004D5909" w:rsidTr="000E4F8A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6A73FA" w:rsidRPr="004D5909" w:rsidRDefault="006A73FA" w:rsidP="000E4F8A">
            <w:pPr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 visé : </w:t>
            </w:r>
            <w:r w:rsidRPr="006F6AC3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Baccalauréat</w:t>
            </w: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6A73FA" w:rsidRPr="004D5909" w:rsidRDefault="006A73FA" w:rsidP="000E4F8A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6A73FA" w:rsidRPr="004D5909" w:rsidTr="005D2AE4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3FA" w:rsidRPr="004D5909" w:rsidRDefault="006A73FA" w:rsidP="000E4F8A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3FA" w:rsidRPr="004D5909" w:rsidRDefault="006A73FA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843" w:type="dxa"/>
            <w:tcBorders>
              <w:top w:val="single" w:sz="4" w:space="0" w:color="00B0F0"/>
            </w:tcBorders>
            <w:shd w:val="clear" w:color="auto" w:fill="006BB6"/>
          </w:tcPr>
          <w:p w:rsidR="006A73FA" w:rsidRPr="004D5909" w:rsidRDefault="006A73FA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6A73FA" w:rsidRPr="004D5909" w:rsidRDefault="006A73FA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</w:tcPr>
          <w:p w:rsidR="006A73FA" w:rsidRPr="004D5909" w:rsidRDefault="006A73FA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6A73FA" w:rsidRPr="004D5909" w:rsidRDefault="006A73FA" w:rsidP="000E4F8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6A73FA" w:rsidRPr="004D5909" w:rsidRDefault="006A73FA" w:rsidP="000E4F8A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6A73FA" w:rsidRPr="004D5909" w:rsidRDefault="006A73FA" w:rsidP="000E4F8A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6A73FA" w:rsidRPr="004D5909" w:rsidRDefault="006A73FA" w:rsidP="000E4F8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6529A5" w:rsidRPr="004D5909" w:rsidTr="005D2AE4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9A5" w:rsidRPr="00C202C4" w:rsidRDefault="006529A5" w:rsidP="00AD6366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C202C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DF6E2C" w:rsidRDefault="006529A5" w:rsidP="00AD63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Préparer le dossier d’analyse de tous les cours du programme en considérant le cheminement proposé, les plans de cours, les objectifs visés et les travaux demandés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4D5909" w:rsidRDefault="006529A5" w:rsidP="00AD6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Direction </w:t>
            </w:r>
            <w:r w:rsidR="009C2D8B">
              <w:rPr>
                <w:rFonts w:asciiTheme="minorHAnsi" w:hAnsiTheme="minorHAnsi"/>
              </w:rPr>
              <w:t xml:space="preserve">du </w:t>
            </w:r>
            <w:r w:rsidR="008A5812">
              <w:rPr>
                <w:rFonts w:asciiTheme="minorHAnsi" w:hAnsiTheme="minorHAnsi"/>
              </w:rPr>
              <w:t>Département</w:t>
            </w:r>
            <w:r>
              <w:rPr>
                <w:rFonts w:asciiTheme="minorHAnsi" w:hAnsiTheme="minorHAnsi"/>
              </w:rPr>
              <w:t xml:space="preserve"> et Comité des études</w:t>
            </w:r>
          </w:p>
        </w:tc>
        <w:tc>
          <w:tcPr>
            <w:tcW w:w="1843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6529A5" w:rsidRPr="004D5909" w:rsidRDefault="006529A5" w:rsidP="00AD6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Tous les enseignants 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6529A5" w:rsidRPr="004D5909" w:rsidRDefault="006529A5" w:rsidP="00AD6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Automne 2019 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6529A5" w:rsidRPr="004D5909" w:rsidRDefault="00A91B42" w:rsidP="00AD6366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62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529A5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529A5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6529A5" w:rsidRPr="004D5909" w:rsidRDefault="00A91B42" w:rsidP="00AD6366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24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529A5" w:rsidRPr="004D5909" w:rsidRDefault="00A91B42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59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529A5" w:rsidRPr="004D5909" w:rsidRDefault="00A91B42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619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529A5" w:rsidRPr="004D5909" w:rsidRDefault="00A91B42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96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529A5" w:rsidRPr="004D5909" w:rsidRDefault="00A91B42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2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29A5" w:rsidRPr="004D5909" w:rsidTr="006529A5">
        <w:tblPrEx>
          <w:shd w:val="clear" w:color="auto" w:fill="FFFFFF"/>
        </w:tblPrEx>
        <w:trPr>
          <w:cantSplit/>
          <w:trHeight w:val="1186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9A5" w:rsidRPr="00C202C4" w:rsidRDefault="006529A5" w:rsidP="00AD6366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C202C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6F6AC3" w:rsidRDefault="006529A5" w:rsidP="00AD6366">
            <w:pPr>
              <w:rPr>
                <w:rFonts w:asciiTheme="minorHAnsi" w:hAnsiTheme="minorHAnsi" w:cstheme="minorHAnsi"/>
              </w:rPr>
            </w:pPr>
            <w:r w:rsidRPr="006F6AC3">
              <w:rPr>
                <w:rFonts w:asciiTheme="minorHAnsi" w:hAnsiTheme="minorHAnsi" w:cstheme="minorHAnsi"/>
              </w:rPr>
              <w:t xml:space="preserve">Analyser la concordance entre les contenus proposés, les apprentissages attendus et les livrables demandés aux étudiants.  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6F6AC3" w:rsidRDefault="006529A5" w:rsidP="00AD6366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>Comité des études</w:t>
            </w:r>
          </w:p>
        </w:tc>
        <w:tc>
          <w:tcPr>
            <w:tcW w:w="1843" w:type="dxa"/>
          </w:tcPr>
          <w:p w:rsidR="006529A5" w:rsidRPr="006F6AC3" w:rsidRDefault="006529A5" w:rsidP="00AD6366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>Les enseignants responsables des activités</w:t>
            </w:r>
          </w:p>
        </w:tc>
        <w:tc>
          <w:tcPr>
            <w:tcW w:w="1559" w:type="dxa"/>
            <w:shd w:val="clear" w:color="auto" w:fill="auto"/>
          </w:tcPr>
          <w:p w:rsidR="006529A5" w:rsidRPr="006F6AC3" w:rsidRDefault="006529A5" w:rsidP="00AD6366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shd w:val="clear" w:color="auto" w:fill="F3F6FB"/>
          </w:tcPr>
          <w:p w:rsidR="006529A5" w:rsidRPr="004D5909" w:rsidRDefault="00A91B42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432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529A5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6529A5" w:rsidRPr="004D5909" w:rsidRDefault="00A91B42" w:rsidP="00AD6366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8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529A5" w:rsidRPr="004D5909" w:rsidRDefault="00A91B42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170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529A5" w:rsidRPr="004D5909" w:rsidRDefault="00A91B42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383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529A5" w:rsidRPr="004D5909" w:rsidRDefault="00A91B42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40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529A5" w:rsidRPr="004D5909" w:rsidRDefault="00A91B42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30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29A5" w:rsidRPr="004D5909" w:rsidTr="005D2AE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9A5" w:rsidRPr="00C202C4" w:rsidRDefault="006529A5" w:rsidP="00AD6366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C202C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6F6AC3" w:rsidRDefault="006529A5" w:rsidP="00AD6366">
            <w:pPr>
              <w:rPr>
                <w:rFonts w:asciiTheme="minorHAnsi" w:hAnsiTheme="minorHAnsi" w:cstheme="minorHAnsi"/>
              </w:rPr>
            </w:pPr>
            <w:r w:rsidRPr="006F6AC3">
              <w:rPr>
                <w:rFonts w:asciiTheme="minorHAnsi" w:hAnsiTheme="minorHAnsi" w:cstheme="minorHAnsi"/>
              </w:rPr>
              <w:t>Identifier les apprentissages attendus à la fin de chaque année du programme et ajouter les éléments pertinents relatifs aux apprentissages numériques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6F6AC3" w:rsidRDefault="006529A5" w:rsidP="00AD6366">
            <w:r w:rsidRPr="006F6AC3">
              <w:rPr>
                <w:rFonts w:asciiTheme="minorHAnsi" w:hAnsiTheme="minorHAnsi"/>
              </w:rPr>
              <w:t>Comité des études</w:t>
            </w:r>
          </w:p>
        </w:tc>
        <w:tc>
          <w:tcPr>
            <w:tcW w:w="1843" w:type="dxa"/>
          </w:tcPr>
          <w:p w:rsidR="006529A5" w:rsidRPr="006F6AC3" w:rsidRDefault="006529A5" w:rsidP="006529A5">
            <w:r w:rsidRPr="006F6AC3">
              <w:rPr>
                <w:rFonts w:asciiTheme="minorHAnsi" w:hAnsiTheme="minorHAnsi"/>
              </w:rPr>
              <w:t>Les enseignants responsables des activités</w:t>
            </w:r>
          </w:p>
        </w:tc>
        <w:tc>
          <w:tcPr>
            <w:tcW w:w="1559" w:type="dxa"/>
            <w:shd w:val="clear" w:color="auto" w:fill="auto"/>
          </w:tcPr>
          <w:p w:rsidR="006529A5" w:rsidRPr="006F6AC3" w:rsidRDefault="006529A5" w:rsidP="00AD6366">
            <w:r w:rsidRPr="006F6AC3"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6529A5" w:rsidRPr="004D5909" w:rsidRDefault="00A91B42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570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529A5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6529A5" w:rsidRPr="004D5909" w:rsidRDefault="00A91B42" w:rsidP="00AD6366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763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529A5" w:rsidRPr="004D5909" w:rsidRDefault="00A91B42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25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529A5" w:rsidRPr="004D5909" w:rsidRDefault="00A91B42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045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529A5" w:rsidRPr="004D5909" w:rsidRDefault="00A91B42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912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529A5" w:rsidRPr="004D5909" w:rsidRDefault="00A91B42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737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sz w:val="18"/>
                <w:szCs w:val="18"/>
              </w:rPr>
            </w:pPr>
          </w:p>
        </w:tc>
      </w:tr>
      <w:tr w:rsidR="006529A5" w:rsidRPr="004D5909" w:rsidTr="005D2AE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9A5" w:rsidRPr="00C202C4" w:rsidRDefault="006529A5" w:rsidP="00AD6366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6F6AC3" w:rsidRDefault="006529A5" w:rsidP="00AD6366">
            <w:pPr>
              <w:rPr>
                <w:rFonts w:asciiTheme="minorHAnsi" w:hAnsiTheme="minorHAnsi" w:cstheme="minorHAnsi"/>
              </w:rPr>
            </w:pPr>
            <w:r w:rsidRPr="006F6AC3">
              <w:rPr>
                <w:rFonts w:asciiTheme="minorHAnsi" w:hAnsiTheme="minorHAnsi" w:cstheme="minorHAnsi"/>
              </w:rPr>
              <w:t>Diffuser les apprentissages attendus à tous les étudiants au début de chacune des années du programme et à tous les enseignants du programme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6F6AC3" w:rsidRDefault="006529A5" w:rsidP="00AD6366">
            <w:r w:rsidRPr="006F6AC3">
              <w:rPr>
                <w:rFonts w:asciiTheme="minorHAnsi" w:hAnsiTheme="minorHAnsi"/>
              </w:rPr>
              <w:t xml:space="preserve">Direction </w:t>
            </w:r>
            <w:r w:rsidR="00F20FF2" w:rsidRPr="006F6AC3">
              <w:rPr>
                <w:rFonts w:asciiTheme="minorHAnsi" w:hAnsiTheme="minorHAnsi"/>
              </w:rPr>
              <w:t xml:space="preserve">du </w:t>
            </w:r>
            <w:r w:rsidR="008A5812" w:rsidRPr="006F6AC3">
              <w:rPr>
                <w:rFonts w:asciiTheme="minorHAnsi" w:hAnsiTheme="minorHAnsi"/>
              </w:rPr>
              <w:t>Département</w:t>
            </w:r>
            <w:r w:rsidRPr="006F6AC3">
              <w:rPr>
                <w:rFonts w:asciiTheme="minorHAnsi" w:hAnsiTheme="minorHAnsi"/>
              </w:rPr>
              <w:t xml:space="preserve"> et Responsable de programme</w:t>
            </w:r>
          </w:p>
        </w:tc>
        <w:tc>
          <w:tcPr>
            <w:tcW w:w="1843" w:type="dxa"/>
          </w:tcPr>
          <w:p w:rsidR="006529A5" w:rsidRPr="006F6AC3" w:rsidRDefault="006529A5" w:rsidP="006529A5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 xml:space="preserve">Conseillère en communication </w:t>
            </w:r>
            <w:r w:rsidR="00F20FF2" w:rsidRPr="006F6AC3">
              <w:rPr>
                <w:rFonts w:asciiTheme="minorHAnsi" w:hAnsiTheme="minorHAnsi"/>
              </w:rPr>
              <w:t xml:space="preserve">du </w:t>
            </w:r>
            <w:r w:rsidR="008A5812" w:rsidRPr="006F6AC3">
              <w:rPr>
                <w:rFonts w:asciiTheme="minorHAnsi" w:hAnsiTheme="minorHAnsi"/>
              </w:rPr>
              <w:t>Département</w:t>
            </w:r>
          </w:p>
          <w:p w:rsidR="006529A5" w:rsidRPr="006F6AC3" w:rsidRDefault="006529A5" w:rsidP="00AD6366"/>
        </w:tc>
        <w:tc>
          <w:tcPr>
            <w:tcW w:w="1559" w:type="dxa"/>
            <w:shd w:val="clear" w:color="auto" w:fill="auto"/>
          </w:tcPr>
          <w:p w:rsidR="006529A5" w:rsidRPr="006F6AC3" w:rsidRDefault="00CF2060" w:rsidP="00AD6366">
            <w:r w:rsidRPr="006F6AC3">
              <w:rPr>
                <w:rFonts w:asciiTheme="minorHAnsi" w:hAnsiTheme="minorHAnsi"/>
              </w:rPr>
              <w:t xml:space="preserve">Automne </w:t>
            </w:r>
            <w:r w:rsidR="006529A5" w:rsidRPr="006F6AC3">
              <w:rPr>
                <w:rFonts w:asciiTheme="minorHAnsi" w:hAnsiTheme="minorHAnsi"/>
              </w:rPr>
              <w:t>2020</w:t>
            </w:r>
          </w:p>
        </w:tc>
        <w:tc>
          <w:tcPr>
            <w:tcW w:w="2835" w:type="dxa"/>
            <w:shd w:val="clear" w:color="auto" w:fill="F3F6FB"/>
          </w:tcPr>
          <w:p w:rsidR="00DD12C9" w:rsidRPr="004D5909" w:rsidRDefault="00A91B42" w:rsidP="00DD12C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12C9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DD12C9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DD12C9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DD12C9" w:rsidRPr="004D5909" w:rsidRDefault="00A91B42" w:rsidP="00DD12C9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4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2C9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D12C9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DD12C9" w:rsidRPr="004D5909" w:rsidRDefault="00A91B42" w:rsidP="00DD12C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538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2C9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D12C9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DD12C9" w:rsidRPr="004D5909" w:rsidRDefault="00A91B42" w:rsidP="00DD12C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083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2C9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D12C9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DD12C9" w:rsidRPr="004D5909" w:rsidRDefault="00A91B42" w:rsidP="00DD12C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6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2C9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D12C9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529A5" w:rsidRDefault="00A91B42" w:rsidP="00DD12C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878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2C9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D12C9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sz w:val="18"/>
                <w:szCs w:val="18"/>
              </w:rPr>
            </w:pPr>
          </w:p>
        </w:tc>
      </w:tr>
    </w:tbl>
    <w:p w:rsidR="005D2AE4" w:rsidRPr="00BB4D91" w:rsidRDefault="005D2AE4" w:rsidP="00BB4D91">
      <w:pPr>
        <w:spacing w:after="0" w:line="240" w:lineRule="auto"/>
        <w:rPr>
          <w:rFonts w:eastAsia="Times New Roman" w:cs="Times New Roman"/>
          <w:b/>
          <w:bCs/>
          <w:caps/>
          <w:color w:val="808080" w:themeColor="background1" w:themeShade="80"/>
          <w:sz w:val="16"/>
          <w:szCs w:val="16"/>
          <w:lang w:eastAsia="fr-CA"/>
        </w:rPr>
      </w:pP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985"/>
        <w:gridCol w:w="1417"/>
        <w:gridCol w:w="2835"/>
        <w:gridCol w:w="2552"/>
        <w:gridCol w:w="3116"/>
      </w:tblGrid>
      <w:tr w:rsidR="00BB4D91" w:rsidRPr="004D5909" w:rsidTr="00F82430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BB4D91" w:rsidRPr="00C0290A" w:rsidRDefault="00BB4D91" w:rsidP="009C2D8B">
            <w:pPr>
              <w:keepNext/>
              <w:keepLines/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lastRenderedPageBreak/>
              <w:t>OBJECTIF (2) :</w:t>
            </w:r>
            <w:r w:rsidR="00C029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D5909">
              <w:rPr>
                <w:rFonts w:asciiTheme="minorHAnsi" w:hAnsiTheme="minorHAnsi" w:cstheme="minorHAnsi"/>
                <w:color w:val="0060A8"/>
                <w:sz w:val="18"/>
                <w:szCs w:val="18"/>
              </w:rPr>
              <w:t>Améliorer</w:t>
            </w:r>
            <w:r w:rsidRPr="004D5909">
              <w:rPr>
                <w:rFonts w:asciiTheme="minorHAnsi" w:eastAsia="Times New Roman" w:hAnsiTheme="minorHAnsi" w:cstheme="minorHAnsi"/>
                <w:color w:val="006BB6"/>
                <w:sz w:val="18"/>
              </w:rPr>
              <w:t xml:space="preserve"> l’information communiquée aux étudiants lors de l’admission sur le niveau d'engagement requis dans le programme.</w:t>
            </w:r>
          </w:p>
        </w:tc>
      </w:tr>
      <w:tr w:rsidR="00BB4D91" w:rsidRPr="004D5909" w:rsidTr="00F82430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BB4D91" w:rsidRPr="004D5909" w:rsidRDefault="00BB4D91" w:rsidP="009C2D8B">
            <w:pPr>
              <w:keepNext/>
              <w:keepLines/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 visé : </w:t>
            </w:r>
            <w:r w:rsidRPr="006F6AC3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Baccalauréat</w:t>
            </w: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BB4D91" w:rsidRPr="004D5909" w:rsidRDefault="00BB4D91" w:rsidP="009C2D8B">
            <w:pPr>
              <w:keepNext/>
              <w:keepLines/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9C2D8B">
            <w:pPr>
              <w:keepNext/>
              <w:keepLines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654C9" w:rsidRDefault="00BB4D91" w:rsidP="009C2D8B">
            <w:pPr>
              <w:keepNext/>
              <w:keepLines/>
              <w:rPr>
                <w:rFonts w:asciiTheme="minorHAnsi" w:hAnsiTheme="minorHAnsi" w:cstheme="minorHAnsi"/>
              </w:rPr>
            </w:pPr>
            <w:r w:rsidRPr="004654C9">
              <w:rPr>
                <w:rFonts w:asciiTheme="minorHAnsi" w:hAnsiTheme="minorHAnsi" w:cstheme="minorHAnsi"/>
              </w:rPr>
              <w:t>Sur les sites web qui présentent le</w:t>
            </w:r>
            <w:r>
              <w:rPr>
                <w:rFonts w:asciiTheme="minorHAnsi" w:hAnsiTheme="minorHAnsi" w:cstheme="minorHAnsi"/>
              </w:rPr>
              <w:t>s</w:t>
            </w:r>
            <w:r w:rsidRPr="004654C9">
              <w:rPr>
                <w:rFonts w:asciiTheme="minorHAnsi" w:hAnsiTheme="minorHAnsi" w:cstheme="minorHAnsi"/>
              </w:rPr>
              <w:t xml:space="preserve"> programme</w:t>
            </w:r>
            <w:r>
              <w:rPr>
                <w:rFonts w:asciiTheme="minorHAnsi" w:hAnsiTheme="minorHAnsi" w:cstheme="minorHAnsi"/>
              </w:rPr>
              <w:t>s</w:t>
            </w:r>
            <w:r w:rsidRPr="004654C9">
              <w:rPr>
                <w:rFonts w:asciiTheme="minorHAnsi" w:hAnsiTheme="minorHAnsi" w:cstheme="minorHAnsi"/>
              </w:rPr>
              <w:t> :</w:t>
            </w:r>
          </w:p>
          <w:p w:rsidR="00BB4D91" w:rsidRPr="004654C9" w:rsidRDefault="00BB4D91" w:rsidP="009C2D8B">
            <w:pPr>
              <w:pStyle w:val="Paragraphedeliste"/>
              <w:keepNext/>
              <w:keepLines/>
              <w:numPr>
                <w:ilvl w:val="0"/>
                <w:numId w:val="7"/>
              </w:numPr>
              <w:ind w:left="362" w:hanging="285"/>
              <w:rPr>
                <w:rFonts w:asciiTheme="minorHAnsi" w:hAnsiTheme="minorHAnsi" w:cstheme="minorHAnsi"/>
              </w:rPr>
            </w:pPr>
            <w:r w:rsidRPr="004654C9">
              <w:rPr>
                <w:rFonts w:asciiTheme="minorHAnsi" w:hAnsiTheme="minorHAnsi" w:cstheme="minorHAnsi"/>
              </w:rPr>
              <w:t xml:space="preserve">Préciser l’obligation de s’inscrire à temps plein </w:t>
            </w:r>
          </w:p>
          <w:p w:rsidR="00BB4D91" w:rsidRDefault="00BB4D91" w:rsidP="009C2D8B">
            <w:pPr>
              <w:pStyle w:val="Paragraphedeliste"/>
              <w:keepNext/>
              <w:keepLines/>
              <w:numPr>
                <w:ilvl w:val="0"/>
                <w:numId w:val="7"/>
              </w:numPr>
              <w:ind w:left="362" w:hanging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Pour le baccalauréat, p</w:t>
            </w:r>
            <w:r w:rsidRPr="004654C9">
              <w:rPr>
                <w:rFonts w:asciiTheme="minorHAnsi" w:hAnsiTheme="minorHAnsi" w:cstheme="minorHAnsi"/>
              </w:rPr>
              <w:t>réciser le mode de fonctionnement des ateliers</w:t>
            </w:r>
            <w:r>
              <w:rPr>
                <w:rFonts w:asciiTheme="minorHAnsi" w:hAnsiTheme="minorHAnsi" w:cstheme="minorHAnsi"/>
              </w:rPr>
              <w:t>, notamment</w:t>
            </w:r>
            <w:r w:rsidRPr="004654C9">
              <w:rPr>
                <w:rFonts w:asciiTheme="minorHAnsi" w:hAnsiTheme="minorHAnsi" w:cstheme="minorHAnsi"/>
              </w:rPr>
              <w:t xml:space="preserve"> par la diffusion de vidéos de finissants qui présentent leur projet et l’engagement requis dans le programme </w:t>
            </w:r>
          </w:p>
          <w:p w:rsidR="00BB4D91" w:rsidRPr="00C40EFA" w:rsidRDefault="00BB4D91" w:rsidP="009C2D8B">
            <w:pPr>
              <w:keepNext/>
              <w:keepLines/>
              <w:rPr>
                <w:rFonts w:cstheme="minorHAnsi"/>
              </w:rPr>
            </w:pPr>
            <w:r w:rsidRPr="00C40EFA">
              <w:rPr>
                <w:rFonts w:asciiTheme="minorHAnsi" w:hAnsiTheme="minorHAnsi" w:cstheme="minorHAnsi"/>
              </w:rPr>
              <w:t>De plus, insister sur l’inscription à temps plein et la difficulté de travailler à l’extérieur plus de 10 heures par semaine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6F6AC3" w:rsidRDefault="00BB4D91" w:rsidP="009C2D8B">
            <w:pPr>
              <w:keepNext/>
              <w:keepLines/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 xml:space="preserve">Direction </w:t>
            </w:r>
            <w:r w:rsidR="00732724" w:rsidRPr="006F6AC3">
              <w:rPr>
                <w:rFonts w:asciiTheme="minorHAnsi" w:hAnsiTheme="minorHAnsi"/>
              </w:rPr>
              <w:t xml:space="preserve">du </w:t>
            </w:r>
            <w:r w:rsidR="008A5812" w:rsidRPr="006F6AC3">
              <w:rPr>
                <w:rFonts w:asciiTheme="minorHAnsi" w:hAnsiTheme="minorHAnsi"/>
              </w:rPr>
              <w:t>Département</w:t>
            </w:r>
            <w:r w:rsidRPr="006F6AC3">
              <w:rPr>
                <w:rFonts w:asciiTheme="minorHAnsi" w:hAnsiTheme="minorHAnsi"/>
              </w:rPr>
              <w:t xml:space="preserve"> et Responsable de programme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6F6AC3" w:rsidRDefault="00BB4D91" w:rsidP="009C2D8B">
            <w:pPr>
              <w:keepNext/>
              <w:keepLines/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 xml:space="preserve">Conseillère en communication </w:t>
            </w:r>
            <w:r w:rsidR="00732724" w:rsidRPr="006F6AC3">
              <w:rPr>
                <w:rFonts w:asciiTheme="minorHAnsi" w:hAnsiTheme="minorHAnsi"/>
              </w:rPr>
              <w:t xml:space="preserve">du </w:t>
            </w:r>
            <w:r w:rsidR="008A5812" w:rsidRPr="006F6AC3">
              <w:rPr>
                <w:rFonts w:asciiTheme="minorHAnsi" w:hAnsiTheme="minorHAnsi"/>
              </w:rPr>
              <w:t>Département</w:t>
            </w:r>
          </w:p>
          <w:p w:rsidR="00BB4D91" w:rsidRPr="006F6AC3" w:rsidRDefault="00750233" w:rsidP="009C2D8B">
            <w:pPr>
              <w:keepNext/>
              <w:keepLines/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>Association étudiante</w:t>
            </w:r>
          </w:p>
          <w:p w:rsidR="00BB4D91" w:rsidRPr="006F6AC3" w:rsidRDefault="00BB4D91" w:rsidP="009C2D8B">
            <w:pPr>
              <w:keepNext/>
              <w:keepLines/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>Bureau du registraire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A91B42" w:rsidP="009C2D8B">
            <w:pPr>
              <w:keepNext/>
              <w:keepLines/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36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BB4D91" w:rsidRPr="004D5909" w:rsidRDefault="00A91B42" w:rsidP="009C2D8B">
            <w:pPr>
              <w:keepNext/>
              <w:keepLines/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66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A91B42" w:rsidP="009C2D8B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634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A91B42" w:rsidP="009C2D8B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941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A91B42" w:rsidP="009C2D8B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312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A91B42" w:rsidP="009C2D8B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75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B4D91" w:rsidRPr="00BB4D91" w:rsidRDefault="00BB4D91" w:rsidP="00BB4D91">
      <w:pPr>
        <w:spacing w:after="0" w:line="240" w:lineRule="auto"/>
        <w:rPr>
          <w:rFonts w:eastAsia="Times New Roman" w:cs="Times New Roman"/>
          <w:b/>
          <w:bCs/>
          <w:caps/>
          <w:color w:val="808080" w:themeColor="background1" w:themeShade="80"/>
          <w:sz w:val="16"/>
          <w:szCs w:val="16"/>
          <w:lang w:eastAsia="fr-CA"/>
        </w:rPr>
      </w:pPr>
    </w:p>
    <w:p w:rsidR="00F8723B" w:rsidRDefault="00F8723B"/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985"/>
        <w:gridCol w:w="1417"/>
        <w:gridCol w:w="2835"/>
        <w:gridCol w:w="2552"/>
        <w:gridCol w:w="3116"/>
      </w:tblGrid>
      <w:tr w:rsidR="00BB4D91" w:rsidRPr="004D5909" w:rsidTr="00F82430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BB4D91" w:rsidRPr="00C0290A" w:rsidRDefault="00BB4D91" w:rsidP="00C0290A">
            <w:pPr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OBJECTIF (3) :</w:t>
            </w:r>
            <w:r w:rsidR="00C029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D5909">
              <w:rPr>
                <w:rFonts w:asciiTheme="minorHAnsi" w:eastAsia="Times New Roman" w:hAnsiTheme="minorHAnsi" w:cstheme="minorHAnsi"/>
                <w:color w:val="0060A8"/>
                <w:sz w:val="18"/>
              </w:rPr>
              <w:t>Augmenter l'interdisciplinarité dans la formation en veillant notamment à informer les étudiants sur les activités existantes.</w:t>
            </w:r>
          </w:p>
        </w:tc>
      </w:tr>
      <w:tr w:rsidR="00BB4D91" w:rsidRPr="004D5909" w:rsidTr="00F82430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BB4D91" w:rsidRPr="004D5909" w:rsidRDefault="00BB4D91" w:rsidP="00F82430">
            <w:pPr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Programmes visés : </w:t>
            </w:r>
            <w:r w:rsidRPr="006F6AC3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Baccalauréat et maîtrise</w:t>
            </w: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BB4D91" w:rsidRPr="004D5909" w:rsidRDefault="00BB4D91" w:rsidP="00F82430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BB4D91" w:rsidRPr="004D5909" w:rsidRDefault="00BB4D91" w:rsidP="00F82430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74555E" w:rsidRDefault="00BB4D91" w:rsidP="00F8243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74555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284CA9" w:rsidRDefault="00BB4D91" w:rsidP="00F82430">
            <w:pPr>
              <w:pStyle w:val="NormalWeb"/>
            </w:pPr>
            <w:r w:rsidRPr="007B49AA">
              <w:rPr>
                <w:rFonts w:ascii="Calibri" w:hAnsi="Calibri" w:cs="Calibri"/>
                <w:sz w:val="20"/>
                <w:szCs w:val="20"/>
              </w:rPr>
              <w:t xml:space="preserve">Mieux </w:t>
            </w:r>
            <w:r>
              <w:rPr>
                <w:rFonts w:ascii="Calibri" w:hAnsi="Calibri" w:cs="Calibri"/>
                <w:sz w:val="20"/>
                <w:szCs w:val="20"/>
              </w:rPr>
              <w:t>communiquer</w:t>
            </w:r>
            <w:r w:rsidRPr="007B49A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les</w:t>
            </w:r>
            <w:r w:rsidRPr="007B49AA">
              <w:rPr>
                <w:rFonts w:ascii="Calibri" w:hAnsi="Calibri" w:cs="Calibri"/>
                <w:sz w:val="20"/>
                <w:szCs w:val="20"/>
              </w:rPr>
              <w:t xml:space="preserve"> contenus et activités interdisciplinaires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existantes </w:t>
            </w:r>
            <w:r w:rsidRPr="007B49AA">
              <w:rPr>
                <w:rFonts w:ascii="Calibri" w:hAnsi="Calibri" w:cs="Calibri"/>
                <w:sz w:val="20"/>
                <w:szCs w:val="20"/>
              </w:rPr>
              <w:t>des programmes de baccalauréat et de maîtrise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aux étudiants 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6F6AC3" w:rsidRDefault="00BB4D91" w:rsidP="00F82430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 xml:space="preserve">Direction </w:t>
            </w:r>
            <w:r w:rsidR="00732724" w:rsidRPr="006F6AC3">
              <w:rPr>
                <w:rFonts w:asciiTheme="minorHAnsi" w:hAnsiTheme="minorHAnsi"/>
              </w:rPr>
              <w:t xml:space="preserve">du </w:t>
            </w:r>
            <w:r w:rsidR="008A5812" w:rsidRPr="006F6AC3">
              <w:rPr>
                <w:rFonts w:asciiTheme="minorHAnsi" w:hAnsiTheme="minorHAnsi"/>
              </w:rPr>
              <w:t>Département</w:t>
            </w:r>
            <w:r w:rsidRPr="006F6AC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Responsable des programmes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A91B42" w:rsidP="00F82430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882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BB4D91" w:rsidRPr="004D5909" w:rsidRDefault="00A91B42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20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795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258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713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87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74555E" w:rsidRDefault="00BB4D91" w:rsidP="00F8243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74555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Default="00BB4D91" w:rsidP="00F82430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Continuer de soutenir la contribution des expertises interdisciplinaires dans les cours et les ateliers, à titre de conférenciers, de conseillers sur des projets et de critiques invités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6F6AC3" w:rsidRDefault="00732724" w:rsidP="00F82430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 xml:space="preserve">Direction du </w:t>
            </w:r>
            <w:r w:rsidR="008A5812" w:rsidRPr="006F6AC3">
              <w:rPr>
                <w:rFonts w:asciiTheme="minorHAnsi" w:hAnsiTheme="minorHAnsi"/>
              </w:rPr>
              <w:t>Département</w:t>
            </w:r>
          </w:p>
        </w:tc>
        <w:tc>
          <w:tcPr>
            <w:tcW w:w="1985" w:type="dxa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Responsable des programmes</w:t>
            </w:r>
          </w:p>
        </w:tc>
        <w:tc>
          <w:tcPr>
            <w:tcW w:w="1417" w:type="dxa"/>
            <w:shd w:val="clear" w:color="auto" w:fill="auto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02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A91B42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51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75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870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080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552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74555E" w:rsidRDefault="00BB4D91" w:rsidP="00F8243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6F6AC3" w:rsidRDefault="00BB4D91" w:rsidP="00F82430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6F6AC3">
              <w:rPr>
                <w:rFonts w:ascii="Calibri" w:hAnsi="Calibri" w:cs="Calibri"/>
                <w:sz w:val="20"/>
                <w:szCs w:val="20"/>
              </w:rPr>
              <w:t xml:space="preserve">Proposer plus fréquemment l’atelier </w:t>
            </w:r>
            <w:r w:rsidR="00732724" w:rsidRPr="006F6AC3">
              <w:rPr>
                <w:rFonts w:ascii="Calibri" w:hAnsi="Calibri" w:cs="Calibri"/>
                <w:sz w:val="20"/>
                <w:szCs w:val="20"/>
              </w:rPr>
              <w:t>[..]</w:t>
            </w:r>
            <w:r w:rsidRPr="006F6AC3">
              <w:rPr>
                <w:rFonts w:ascii="Calibri" w:hAnsi="Calibri" w:cs="Calibri"/>
                <w:sz w:val="20"/>
                <w:szCs w:val="20"/>
              </w:rPr>
              <w:t xml:space="preserve">, Atelier multidisciplinaire au premier cycle. De plus, dans la foulée de cet objectif, évaluer la possibilité d’ajouter dans la structure des programmes les activités interdisciplinaires </w:t>
            </w:r>
            <w:r w:rsidR="00732724" w:rsidRPr="006F6AC3">
              <w:rPr>
                <w:rFonts w:ascii="Calibri" w:hAnsi="Calibri" w:cs="Calibri"/>
                <w:sz w:val="20"/>
                <w:szCs w:val="20"/>
              </w:rPr>
              <w:t>[…]</w:t>
            </w:r>
            <w:r w:rsidRPr="006F6AC3">
              <w:rPr>
                <w:rFonts w:ascii="Calibri" w:hAnsi="Calibri" w:cs="Calibri"/>
                <w:sz w:val="20"/>
                <w:szCs w:val="20"/>
              </w:rPr>
              <w:t xml:space="preserve"> de 3 crédits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6F6AC3" w:rsidRDefault="00BB4D91" w:rsidP="00F82430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 xml:space="preserve">Direction </w:t>
            </w:r>
            <w:r w:rsidR="00732724" w:rsidRPr="006F6AC3">
              <w:rPr>
                <w:rFonts w:asciiTheme="minorHAnsi" w:hAnsiTheme="minorHAnsi"/>
              </w:rPr>
              <w:t xml:space="preserve">du </w:t>
            </w:r>
            <w:r w:rsidR="008A5812" w:rsidRPr="006F6AC3">
              <w:rPr>
                <w:rFonts w:asciiTheme="minorHAnsi" w:hAnsiTheme="minorHAnsi"/>
              </w:rPr>
              <w:t>Département</w:t>
            </w:r>
            <w:r w:rsidRPr="006F6AC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Responsable des programmes</w:t>
            </w:r>
          </w:p>
        </w:tc>
        <w:tc>
          <w:tcPr>
            <w:tcW w:w="1417" w:type="dxa"/>
            <w:shd w:val="clear" w:color="auto" w:fill="auto"/>
          </w:tcPr>
          <w:p w:rsidR="00BB4D91" w:rsidRDefault="00BB4D91" w:rsidP="00F82430"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267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A91B42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77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18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762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121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Default="00A91B42" w:rsidP="00F8243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211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</w:tr>
    </w:tbl>
    <w:p w:rsidR="00BB4D91" w:rsidRPr="00BB4D91" w:rsidRDefault="00BB4D91" w:rsidP="00BB4D91">
      <w:pPr>
        <w:spacing w:after="0" w:line="240" w:lineRule="auto"/>
        <w:rPr>
          <w:rFonts w:eastAsia="Times New Roman" w:cs="Times New Roman"/>
          <w:bCs/>
          <w:caps/>
          <w:color w:val="808080" w:themeColor="background1" w:themeShade="80"/>
          <w:sz w:val="16"/>
          <w:szCs w:val="16"/>
          <w:lang w:eastAsia="fr-CA"/>
        </w:rPr>
      </w:pP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985"/>
        <w:gridCol w:w="1417"/>
        <w:gridCol w:w="2835"/>
        <w:gridCol w:w="2552"/>
        <w:gridCol w:w="3116"/>
      </w:tblGrid>
      <w:tr w:rsidR="006529A5" w:rsidRPr="004D5909" w:rsidTr="000C06DB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6529A5" w:rsidRPr="006F6AC3" w:rsidRDefault="006529A5" w:rsidP="00C0290A">
            <w:pPr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6F6AC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OBJECTIF (4) :</w:t>
            </w:r>
            <w:r w:rsidR="00C0290A" w:rsidRPr="006F6AC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F6AC3">
              <w:rPr>
                <w:rFonts w:asciiTheme="minorHAnsi" w:eastAsia="Times New Roman" w:hAnsiTheme="minorHAnsi" w:cstheme="minorHAnsi"/>
                <w:color w:val="0060A8"/>
                <w:sz w:val="18"/>
              </w:rPr>
              <w:t xml:space="preserve">Assurer la pertinence et la cohérence d’ensemble des cours </w:t>
            </w:r>
            <w:r w:rsidR="00750233" w:rsidRPr="006F6AC3">
              <w:rPr>
                <w:rFonts w:asciiTheme="minorHAnsi" w:eastAsia="Times New Roman" w:hAnsiTheme="minorHAnsi" w:cstheme="minorHAnsi"/>
                <w:color w:val="0060A8"/>
                <w:sz w:val="18"/>
              </w:rPr>
              <w:t>de fondements disciplinaires</w:t>
            </w:r>
            <w:r w:rsidRPr="006F6AC3">
              <w:rPr>
                <w:rFonts w:asciiTheme="minorHAnsi" w:eastAsia="Times New Roman" w:hAnsiTheme="minorHAnsi" w:cstheme="minorHAnsi"/>
                <w:color w:val="0060A8"/>
                <w:sz w:val="18"/>
              </w:rPr>
              <w:t>.</w:t>
            </w:r>
          </w:p>
        </w:tc>
      </w:tr>
      <w:tr w:rsidR="006529A5" w:rsidRPr="004D5909" w:rsidTr="000C06DB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6529A5" w:rsidRPr="006F6AC3" w:rsidRDefault="006529A5" w:rsidP="000C06DB">
            <w:pPr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6F6AC3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 visé : Baccalauréat 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6529A5" w:rsidRPr="004D5909" w:rsidRDefault="006529A5" w:rsidP="000C06DB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6529A5" w:rsidRPr="004D5909" w:rsidTr="000C06DB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9A5" w:rsidRPr="004D5909" w:rsidRDefault="006529A5" w:rsidP="000C06DB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4D5909" w:rsidRDefault="006529A5" w:rsidP="000C06DB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006BB6"/>
          </w:tcPr>
          <w:p w:rsidR="006529A5" w:rsidRPr="004D5909" w:rsidRDefault="006529A5" w:rsidP="000C06DB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6529A5" w:rsidRPr="004D5909" w:rsidRDefault="006529A5" w:rsidP="000C06DB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006BB6"/>
          </w:tcPr>
          <w:p w:rsidR="006529A5" w:rsidRPr="004D5909" w:rsidRDefault="006529A5" w:rsidP="000C06DB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6529A5" w:rsidRPr="004D5909" w:rsidRDefault="006529A5" w:rsidP="000C06DB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6529A5" w:rsidRPr="004D5909" w:rsidRDefault="006529A5" w:rsidP="000C06DB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6529A5" w:rsidRPr="004D5909" w:rsidRDefault="006529A5" w:rsidP="000C06DB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6529A5" w:rsidRPr="004D5909" w:rsidRDefault="006529A5" w:rsidP="000C06DB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6529A5" w:rsidRPr="004D5909" w:rsidTr="000C06DB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9A5" w:rsidRPr="004D5909" w:rsidRDefault="006529A5" w:rsidP="000C06DB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847" w:rsidRPr="006F6AC3" w:rsidRDefault="00961847" w:rsidP="00961847">
            <w:pPr>
              <w:rPr>
                <w:rFonts w:ascii="Calibri" w:hAnsi="Calibri" w:cs="Calibri"/>
              </w:rPr>
            </w:pPr>
            <w:r w:rsidRPr="006F6AC3">
              <w:rPr>
                <w:rFonts w:ascii="Calibri" w:hAnsi="Calibri" w:cs="Calibri"/>
              </w:rPr>
              <w:t xml:space="preserve">Poursuivre l’analyse de la chaîne des quatre cours de </w:t>
            </w:r>
            <w:r w:rsidR="00750233" w:rsidRPr="006F6AC3">
              <w:rPr>
                <w:rFonts w:ascii="Calibri" w:hAnsi="Calibri" w:cs="Calibri"/>
              </w:rPr>
              <w:t>fondements disciplinaires</w:t>
            </w:r>
            <w:r w:rsidRPr="006F6AC3">
              <w:rPr>
                <w:rFonts w:ascii="Calibri" w:hAnsi="Calibri" w:cs="Calibri"/>
              </w:rPr>
              <w:t xml:space="preserve"> débutée à l’hiver 2019 en incluant les trois cours connexes (</w:t>
            </w:r>
            <w:r w:rsidR="00750233" w:rsidRPr="006F6AC3">
              <w:rPr>
                <w:rFonts w:ascii="Calibri" w:hAnsi="Calibri" w:cs="Calibri"/>
              </w:rPr>
              <w:t>[…]</w:t>
            </w:r>
            <w:r w:rsidRPr="006F6AC3">
              <w:rPr>
                <w:rFonts w:ascii="Calibri" w:hAnsi="Calibri" w:cs="Calibri"/>
              </w:rPr>
              <w:t>).</w:t>
            </w:r>
          </w:p>
          <w:p w:rsidR="006529A5" w:rsidRPr="006F6AC3" w:rsidRDefault="00961847" w:rsidP="00961847">
            <w:r w:rsidRPr="006F6AC3">
              <w:rPr>
                <w:rFonts w:ascii="Calibri" w:hAnsi="Calibri" w:cs="Calibri"/>
              </w:rPr>
              <w:t>Éliminer les redondances dans les contenus et combler les lacunes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6F6AC3" w:rsidRDefault="006529A5" w:rsidP="000C06DB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 xml:space="preserve">Comité des études 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750233" w:rsidRPr="006F6AC3" w:rsidRDefault="006529A5" w:rsidP="00750233">
            <w:pPr>
              <w:keepNext/>
              <w:keepLines/>
              <w:rPr>
                <w:rFonts w:asciiTheme="minorHAnsi" w:hAnsiTheme="minorHAnsi" w:cstheme="minorHAnsi"/>
              </w:rPr>
            </w:pPr>
            <w:r w:rsidRPr="006F6AC3">
              <w:rPr>
                <w:rFonts w:asciiTheme="minorHAnsi" w:hAnsiTheme="minorHAnsi" w:cstheme="minorHAnsi"/>
              </w:rPr>
              <w:t xml:space="preserve">Enseignants </w:t>
            </w:r>
            <w:r w:rsidR="00974D31" w:rsidRPr="006F6AC3">
              <w:rPr>
                <w:rFonts w:asciiTheme="minorHAnsi" w:hAnsiTheme="minorHAnsi" w:cstheme="minorHAnsi"/>
              </w:rPr>
              <w:t>et coordonnateur des cours</w:t>
            </w:r>
          </w:p>
          <w:p w:rsidR="00750233" w:rsidRPr="006F6AC3" w:rsidRDefault="00750233" w:rsidP="00750233">
            <w:pPr>
              <w:keepNext/>
              <w:keepLines/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>Association étudiante</w:t>
            </w:r>
          </w:p>
          <w:p w:rsidR="006529A5" w:rsidRPr="006F6AC3" w:rsidRDefault="006529A5" w:rsidP="000C06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6529A5" w:rsidRPr="006F6AC3" w:rsidRDefault="006529A5" w:rsidP="000C06DB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 xml:space="preserve"> </w:t>
            </w:r>
            <w:r w:rsidR="00CF2060" w:rsidRPr="006F6AC3">
              <w:rPr>
                <w:rFonts w:asciiTheme="minorHAnsi" w:hAnsiTheme="minorHAnsi"/>
              </w:rPr>
              <w:t>Été</w:t>
            </w:r>
            <w:r w:rsidR="00974D31" w:rsidRPr="006F6AC3">
              <w:rPr>
                <w:rFonts w:asciiTheme="minorHAnsi" w:hAnsiTheme="minorHAnsi"/>
              </w:rPr>
              <w:t xml:space="preserve"> 20</w:t>
            </w:r>
            <w:r w:rsidR="00CF2060" w:rsidRPr="006F6AC3">
              <w:rPr>
                <w:rFonts w:asciiTheme="minorHAnsi" w:hAnsiTheme="minorHAnsi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6529A5" w:rsidRPr="004D5909" w:rsidRDefault="00A91B42" w:rsidP="000C06DB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07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529A5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529A5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6529A5" w:rsidRPr="004D5909" w:rsidRDefault="00A91B42" w:rsidP="000C06DB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837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529A5" w:rsidRPr="004D5909" w:rsidRDefault="00A91B42" w:rsidP="000C06DB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130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529A5" w:rsidRPr="004D5909" w:rsidRDefault="00A91B42" w:rsidP="000C06DB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43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529A5" w:rsidRPr="004D5909" w:rsidRDefault="00A91B42" w:rsidP="000C06DB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262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529A5" w:rsidRPr="004D5909" w:rsidRDefault="00A91B42" w:rsidP="000C06DB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788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6529A5" w:rsidRPr="004D5909" w:rsidRDefault="006529A5" w:rsidP="000C06DB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6529A5" w:rsidRPr="004D5909" w:rsidRDefault="006529A5" w:rsidP="000C06DB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07A7A" w:rsidRDefault="00A07A7A" w:rsidP="00732724">
      <w:pPr>
        <w:spacing w:after="0" w:line="240" w:lineRule="auto"/>
      </w:pP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985"/>
        <w:gridCol w:w="1417"/>
        <w:gridCol w:w="2835"/>
        <w:gridCol w:w="2552"/>
        <w:gridCol w:w="3116"/>
      </w:tblGrid>
      <w:tr w:rsidR="00BB4D91" w:rsidRPr="004D5909" w:rsidTr="00F82430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BB4D91" w:rsidRPr="006F6AC3" w:rsidRDefault="00BB4D91" w:rsidP="00C0290A">
            <w:pPr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6F6AC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OBJECTIF (5) :</w:t>
            </w:r>
            <w:r w:rsidR="00C0290A" w:rsidRPr="006F6AC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F6AC3">
              <w:rPr>
                <w:rFonts w:asciiTheme="minorHAnsi" w:eastAsia="Times New Roman" w:hAnsiTheme="minorHAnsi" w:cstheme="minorHAnsi"/>
                <w:color w:val="0060A8"/>
                <w:sz w:val="18"/>
              </w:rPr>
              <w:t>Intégrer les apprentissages numériques dans certains cours et ateliers.</w:t>
            </w:r>
          </w:p>
        </w:tc>
      </w:tr>
      <w:tr w:rsidR="00BB4D91" w:rsidRPr="004D5909" w:rsidTr="00F82430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BB4D91" w:rsidRPr="006F6AC3" w:rsidRDefault="00BB4D91" w:rsidP="00F82430">
            <w:pPr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6F6AC3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Programmes visés : Baccalauréat et maîtrise 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BB4D91" w:rsidRPr="006F6AC3" w:rsidRDefault="00BB4D91" w:rsidP="00F82430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6F6AC3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BB4D91" w:rsidRPr="004D5909" w:rsidRDefault="00BB4D91" w:rsidP="00F82430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284CA9" w:rsidRDefault="00BB4D91" w:rsidP="00F82430">
            <w:pPr>
              <w:pStyle w:val="Normal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Revoir les stratégies d’intégration du numérique dans les ateliers en lien avec le projet Carrefour numérique 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Comité des études 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Enseignants responsables des cours et des ateliers visés par le pilote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A91B42" w:rsidP="00F82430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99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BB4D91" w:rsidRPr="004D5909" w:rsidRDefault="00A91B42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990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68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405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012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153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Default="00BB4D91" w:rsidP="00F82430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Planifier une implantation du Carrefour numérique dans tous les ateliers des programmes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Comité</w:t>
            </w:r>
            <w:r w:rsidR="00CF2060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des études </w:t>
            </w:r>
          </w:p>
        </w:tc>
        <w:tc>
          <w:tcPr>
            <w:tcW w:w="1985" w:type="dxa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Enseignants responsables des cours et des ateliers visés par le pilote</w:t>
            </w:r>
          </w:p>
        </w:tc>
        <w:tc>
          <w:tcPr>
            <w:tcW w:w="1417" w:type="dxa"/>
            <w:shd w:val="clear" w:color="auto" w:fill="auto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19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A91B42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93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85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743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95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677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6F6AC3" w:rsidRDefault="00BB4D91" w:rsidP="00F82430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>Intensifier le soutien aux enseignants dans l’intégration du numérique dans les ateliers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6F6AC3" w:rsidRDefault="00BB4D91" w:rsidP="00F82430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 xml:space="preserve">Direction </w:t>
            </w:r>
            <w:r w:rsidR="00750233" w:rsidRPr="006F6AC3">
              <w:rPr>
                <w:rFonts w:asciiTheme="minorHAnsi" w:hAnsiTheme="minorHAnsi"/>
              </w:rPr>
              <w:t xml:space="preserve">du </w:t>
            </w:r>
            <w:r w:rsidR="008A5812" w:rsidRPr="006F6AC3">
              <w:rPr>
                <w:rFonts w:asciiTheme="minorHAnsi" w:hAnsiTheme="minorHAnsi"/>
              </w:rPr>
              <w:t>Département</w:t>
            </w:r>
            <w:r w:rsidRPr="006F6AC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Responsable</w:t>
            </w:r>
            <w:r w:rsidR="00CF2060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de programme</w:t>
            </w:r>
          </w:p>
        </w:tc>
        <w:tc>
          <w:tcPr>
            <w:tcW w:w="1417" w:type="dxa"/>
            <w:shd w:val="clear" w:color="auto" w:fill="auto"/>
          </w:tcPr>
          <w:p w:rsidR="00BB4D91" w:rsidRPr="004D5909" w:rsidRDefault="00BB4D91" w:rsidP="00F82430"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189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A91B42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99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43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891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467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66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Default="00BB4D91" w:rsidP="00F8243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060" w:rsidRPr="006F6AC3" w:rsidRDefault="00BB4D91" w:rsidP="00CF2060">
            <w:pPr>
              <w:rPr>
                <w:rFonts w:asciiTheme="minorHAnsi" w:hAnsiTheme="minorHAnsi" w:cstheme="minorHAnsi"/>
              </w:rPr>
            </w:pPr>
            <w:r w:rsidRPr="006F6AC3">
              <w:rPr>
                <w:rFonts w:asciiTheme="minorHAnsi" w:hAnsiTheme="minorHAnsi" w:cstheme="minorHAnsi"/>
              </w:rPr>
              <w:t xml:space="preserve">Étudier le renforcement des liens et des objectifs entre les sept cours du bloc </w:t>
            </w:r>
            <w:r w:rsidR="00750233" w:rsidRPr="006F6AC3">
              <w:rPr>
                <w:rFonts w:asciiTheme="minorHAnsi" w:hAnsiTheme="minorHAnsi" w:cstheme="minorHAnsi"/>
              </w:rPr>
              <w:t>[…]</w:t>
            </w:r>
            <w:r w:rsidRPr="006F6AC3">
              <w:rPr>
                <w:rFonts w:asciiTheme="minorHAnsi" w:hAnsiTheme="minorHAnsi" w:cstheme="minorHAnsi"/>
              </w:rPr>
              <w:t xml:space="preserve"> et les ateliers</w:t>
            </w:r>
            <w:r w:rsidR="00CF2060" w:rsidRPr="006F6AC3">
              <w:rPr>
                <w:rFonts w:asciiTheme="minorHAnsi" w:hAnsiTheme="minorHAnsi" w:cstheme="minorHAnsi"/>
              </w:rPr>
              <w:t xml:space="preserve"> au baccalauréat</w:t>
            </w:r>
          </w:p>
          <w:p w:rsidR="00BB4D91" w:rsidRPr="006F6AC3" w:rsidRDefault="00BB4D91" w:rsidP="00F82430">
            <w:pPr>
              <w:rPr>
                <w:rFonts w:asciiTheme="minorHAnsi" w:hAnsiTheme="minorHAnsi" w:cstheme="minorHAnsi"/>
              </w:rPr>
            </w:pPr>
          </w:p>
          <w:p w:rsidR="00BB4D91" w:rsidRPr="006F6AC3" w:rsidRDefault="00BB4D91" w:rsidP="00F824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6F6AC3" w:rsidRDefault="00BB4D91" w:rsidP="00F82430">
            <w:r w:rsidRPr="006F6AC3">
              <w:rPr>
                <w:rFonts w:asciiTheme="minorHAnsi" w:hAnsiTheme="minorHAnsi"/>
              </w:rPr>
              <w:t>Comité des études et coordonnateurs d’atelier</w:t>
            </w:r>
          </w:p>
        </w:tc>
        <w:tc>
          <w:tcPr>
            <w:tcW w:w="1985" w:type="dxa"/>
          </w:tcPr>
          <w:p w:rsidR="00BB4D91" w:rsidRDefault="00BB4D91" w:rsidP="00F82430">
            <w:r>
              <w:rPr>
                <w:rFonts w:asciiTheme="minorHAnsi" w:hAnsiTheme="minorHAnsi"/>
              </w:rPr>
              <w:t>Les enseignants responsables des cours</w:t>
            </w:r>
          </w:p>
        </w:tc>
        <w:tc>
          <w:tcPr>
            <w:tcW w:w="1417" w:type="dxa"/>
            <w:shd w:val="clear" w:color="auto" w:fill="auto"/>
          </w:tcPr>
          <w:p w:rsidR="00BB4D91" w:rsidRPr="004D5909" w:rsidRDefault="00CF2060" w:rsidP="00F82430"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24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A91B42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717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36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14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065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5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Default="00BB4D91" w:rsidP="00F8243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5363D" w:rsidRDefault="00BB4D91" w:rsidP="00F824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Poursuivre le développement de</w:t>
            </w:r>
            <w:r w:rsidRPr="0045363D">
              <w:rPr>
                <w:rFonts w:asciiTheme="minorHAnsi" w:hAnsiTheme="minorHAnsi" w:cstheme="minorHAnsi"/>
              </w:rPr>
              <w:t xml:space="preserve"> l’offre de cours à option relatifs à l’apprentissage du numérique, dans les deux programmes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Default="00BB4D91" w:rsidP="00F82430">
            <w:r>
              <w:rPr>
                <w:rFonts w:asciiTheme="minorHAnsi" w:hAnsiTheme="minorHAnsi"/>
              </w:rPr>
              <w:t>Direction de l’École et Responsables de programme</w:t>
            </w:r>
          </w:p>
        </w:tc>
        <w:tc>
          <w:tcPr>
            <w:tcW w:w="1985" w:type="dxa"/>
          </w:tcPr>
          <w:p w:rsidR="00BB4D91" w:rsidRDefault="00BB4D91" w:rsidP="00F82430">
            <w:r w:rsidRPr="0033699F">
              <w:rPr>
                <w:rFonts w:asciiTheme="minorHAnsi" w:hAnsiTheme="minorHAnsi"/>
              </w:rPr>
              <w:t>Enseignants spécialisés dans le domaine du numérique</w:t>
            </w:r>
          </w:p>
        </w:tc>
        <w:tc>
          <w:tcPr>
            <w:tcW w:w="1417" w:type="dxa"/>
            <w:shd w:val="clear" w:color="auto" w:fill="auto"/>
          </w:tcPr>
          <w:p w:rsidR="00BB4D91" w:rsidRPr="004D5909" w:rsidRDefault="00BB4D91" w:rsidP="00F82430"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940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A91B42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77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201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80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3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90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</w:tr>
    </w:tbl>
    <w:p w:rsidR="00A07A7A" w:rsidRDefault="00A07A7A"/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985"/>
        <w:gridCol w:w="1417"/>
        <w:gridCol w:w="2835"/>
        <w:gridCol w:w="2552"/>
        <w:gridCol w:w="3116"/>
      </w:tblGrid>
      <w:tr w:rsidR="00BB4D91" w:rsidRPr="004D5909" w:rsidTr="00F82430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BB4D91" w:rsidRPr="00C0290A" w:rsidRDefault="00BB4D91" w:rsidP="00C0290A">
            <w:pPr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OBJECTIF (6) :</w:t>
            </w:r>
            <w:r w:rsidR="00C029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D5909">
              <w:rPr>
                <w:rFonts w:asciiTheme="minorHAnsi" w:eastAsia="Times New Roman" w:hAnsiTheme="minorHAnsi" w:cstheme="minorHAnsi"/>
                <w:color w:val="0060A8"/>
                <w:sz w:val="18"/>
              </w:rPr>
              <w:t>Assurer une rétroaction objective et formelle aux étudiants dans les évaluations des apprentissages, en particulier dans les ateliers.</w:t>
            </w:r>
          </w:p>
        </w:tc>
      </w:tr>
      <w:tr w:rsidR="00BB4D91" w:rsidRPr="004D5909" w:rsidTr="00F82430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BB4D91" w:rsidRPr="004D5909" w:rsidRDefault="00BB4D91" w:rsidP="00F82430">
            <w:pPr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Programmes visés : Baccalauréat et maîtrise 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BB4D91" w:rsidRPr="004D5909" w:rsidRDefault="00BB4D91" w:rsidP="00F82430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BB4D91" w:rsidRPr="004D5909" w:rsidRDefault="00BB4D91" w:rsidP="00F82430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 w:rsidRPr="00D96B4F">
              <w:rPr>
                <w:rFonts w:asciiTheme="minorHAnsi" w:hAnsiTheme="minorHAnsi"/>
              </w:rPr>
              <w:t>Diffuser les bonnes pratiques d’évaluation</w:t>
            </w:r>
            <w:r>
              <w:rPr>
                <w:rFonts w:asciiTheme="minorHAnsi" w:hAnsiTheme="minorHAnsi"/>
              </w:rPr>
              <w:t xml:space="preserve"> et de rétroaction des présentations de projet</w:t>
            </w:r>
            <w:r w:rsidRPr="00D96B4F">
              <w:rPr>
                <w:rFonts w:asciiTheme="minorHAnsi" w:hAnsiTheme="minorHAnsi"/>
              </w:rPr>
              <w:t xml:space="preserve"> dans les ateliers pour </w:t>
            </w:r>
            <w:r>
              <w:rPr>
                <w:rFonts w:asciiTheme="minorHAnsi" w:hAnsiTheme="minorHAnsi"/>
              </w:rPr>
              <w:t>que l’information transmise aux étudiants soit claire, suffisante et permette aux étudiants de progresser dans leur travail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Comité</w:t>
            </w:r>
            <w:r w:rsidR="00CF2060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des études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Enseignants responsables des ateliers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A91B42" w:rsidP="00F82430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608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BB4D91" w:rsidRPr="004D5909" w:rsidRDefault="00A91B42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712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307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811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838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33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 w:rsidRPr="00D96B4F">
              <w:rPr>
                <w:rFonts w:asciiTheme="minorHAnsi" w:hAnsiTheme="minorHAnsi"/>
              </w:rPr>
              <w:t xml:space="preserve">Préciser les critères et les modalités d’évaluation dans les </w:t>
            </w:r>
            <w:r>
              <w:rPr>
                <w:rFonts w:asciiTheme="minorHAnsi" w:hAnsiTheme="minorHAnsi"/>
              </w:rPr>
              <w:t>plans de cours</w:t>
            </w:r>
            <w:r w:rsidRPr="00D96B4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et s</w:t>
            </w:r>
            <w:r w:rsidRPr="00D96B4F">
              <w:rPr>
                <w:rFonts w:asciiTheme="minorHAnsi" w:hAnsiTheme="minorHAnsi"/>
              </w:rPr>
              <w:t xml:space="preserve">ystématiser la rétroaction en adoptant une grille d’évaluation </w:t>
            </w:r>
            <w:r>
              <w:rPr>
                <w:rFonts w:asciiTheme="minorHAnsi" w:hAnsiTheme="minorHAnsi"/>
              </w:rPr>
              <w:t>adaptée aux apprentissages attendus</w:t>
            </w:r>
            <w:r w:rsidR="00193772">
              <w:rPr>
                <w:rFonts w:asciiTheme="minorHAnsi" w:hAnsiTheme="minorHAnsi"/>
              </w:rPr>
              <w:t xml:space="preserve"> </w:t>
            </w:r>
            <w:r w:rsidR="00193772" w:rsidRPr="00ED3D0B">
              <w:rPr>
                <w:rFonts w:asciiTheme="minorHAnsi" w:hAnsiTheme="minorHAnsi"/>
              </w:rPr>
              <w:t>et transmise aux étudiants</w:t>
            </w:r>
            <w:r w:rsidR="00193772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Comité</w:t>
            </w:r>
            <w:r w:rsidR="00CF2060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des études</w:t>
            </w:r>
          </w:p>
        </w:tc>
        <w:tc>
          <w:tcPr>
            <w:tcW w:w="1985" w:type="dxa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Enseignants responsables des ateliers</w:t>
            </w:r>
          </w:p>
        </w:tc>
        <w:tc>
          <w:tcPr>
            <w:tcW w:w="1417" w:type="dxa"/>
            <w:shd w:val="clear" w:color="auto" w:fill="auto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22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A91B42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39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857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409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11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4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D96B4F" w:rsidRDefault="00BB4D91" w:rsidP="00F82430">
            <w:r>
              <w:rPr>
                <w:rFonts w:asciiTheme="minorHAnsi" w:hAnsiTheme="minorHAnsi"/>
              </w:rPr>
              <w:t>Adopter et implanter un c</w:t>
            </w:r>
            <w:r w:rsidRPr="00457010">
              <w:rPr>
                <w:rFonts w:asciiTheme="minorHAnsi" w:hAnsiTheme="minorHAnsi"/>
              </w:rPr>
              <w:t>ode de conduite éthique pour les jurys</w:t>
            </w:r>
            <w:r>
              <w:rPr>
                <w:rFonts w:asciiTheme="minorHAnsi" w:hAnsiTheme="minorHAnsi"/>
              </w:rPr>
              <w:t xml:space="preserve"> d’évaluation des projets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Comité</w:t>
            </w:r>
            <w:r w:rsidR="00CF2060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des études</w:t>
            </w:r>
          </w:p>
        </w:tc>
        <w:tc>
          <w:tcPr>
            <w:tcW w:w="1985" w:type="dxa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Enseignants responsables des ateliers</w:t>
            </w:r>
          </w:p>
        </w:tc>
        <w:tc>
          <w:tcPr>
            <w:tcW w:w="1417" w:type="dxa"/>
            <w:shd w:val="clear" w:color="auto" w:fill="auto"/>
          </w:tcPr>
          <w:p w:rsidR="00BB4D91" w:rsidRPr="004D5909" w:rsidRDefault="00BB4D91" w:rsidP="00F82430"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59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A91B42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12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89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834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003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Default="00A91B42" w:rsidP="00F8243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31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</w:tr>
    </w:tbl>
    <w:p w:rsidR="00BB4D91" w:rsidRPr="00BB4D91" w:rsidRDefault="00BB4D91" w:rsidP="00BB4D91">
      <w:pPr>
        <w:spacing w:after="0" w:line="240" w:lineRule="auto"/>
        <w:rPr>
          <w:rFonts w:eastAsia="Times New Roman" w:cs="Times New Roman"/>
          <w:bCs/>
          <w:caps/>
          <w:color w:val="808080" w:themeColor="background1" w:themeShade="80"/>
          <w:sz w:val="16"/>
          <w:szCs w:val="16"/>
          <w:lang w:eastAsia="fr-CA"/>
        </w:rPr>
      </w:pP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843"/>
        <w:gridCol w:w="1559"/>
        <w:gridCol w:w="2835"/>
        <w:gridCol w:w="2552"/>
        <w:gridCol w:w="3116"/>
      </w:tblGrid>
      <w:tr w:rsidR="00BF41D2" w:rsidRPr="004D5909" w:rsidTr="000E4F8A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BF41D2" w:rsidRPr="00C0290A" w:rsidRDefault="00BF41D2" w:rsidP="00C0290A">
            <w:pPr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</w:pPr>
            <w:r w:rsidRPr="00EF2D6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>OBJECTIFS (7</w:t>
            </w:r>
            <w:r w:rsidR="00A15054" w:rsidRPr="00EF2D6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 xml:space="preserve"> et 10</w:t>
            </w:r>
            <w:r w:rsidRPr="00EF2D6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>) :</w:t>
            </w:r>
            <w:r w:rsidR="00C0290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 xml:space="preserve"> </w:t>
            </w:r>
            <w:r w:rsidRPr="004D5909">
              <w:rPr>
                <w:rFonts w:asciiTheme="minorHAnsi" w:eastAsia="Times New Roman" w:hAnsiTheme="minorHAnsi" w:cstheme="minorHAnsi"/>
                <w:color w:val="0060A8"/>
                <w:sz w:val="18"/>
              </w:rPr>
              <w:t>Clarifier et diffuser les exigences visées et le niveau de travail attendu des étudiants auprès des enseignants, en particulier dans les ateliers.</w:t>
            </w:r>
          </w:p>
          <w:p w:rsidR="00A15054" w:rsidRPr="00BF41D2" w:rsidRDefault="00A15054" w:rsidP="00C0290A">
            <w:pPr>
              <w:spacing w:before="40" w:after="40"/>
              <w:ind w:left="1683" w:hanging="3"/>
              <w:rPr>
                <w:rFonts w:asciiTheme="minorHAnsi" w:eastAsia="Times New Roman" w:hAnsiTheme="minorHAnsi" w:cstheme="minorHAnsi"/>
                <w:color w:val="0060A8"/>
                <w:sz w:val="18"/>
              </w:rPr>
            </w:pPr>
            <w:r w:rsidRPr="00A15054">
              <w:rPr>
                <w:rFonts w:asciiTheme="minorHAnsi" w:eastAsia="Times New Roman" w:hAnsiTheme="minorHAnsi" w:cstheme="minorHAnsi"/>
                <w:color w:val="0060A8"/>
                <w:sz w:val="18"/>
              </w:rPr>
              <w:t>Favoriser une compréhension partagée de la formation et améliorer la cohérence de la formation au moyen d’échanges plus soutenus entre les enseignants.</w:t>
            </w:r>
          </w:p>
        </w:tc>
      </w:tr>
      <w:tr w:rsidR="00BF41D2" w:rsidRPr="004D5909" w:rsidTr="000E4F8A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BF41D2" w:rsidRPr="004D5909" w:rsidRDefault="00BF41D2" w:rsidP="000E4F8A">
            <w:pPr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Programmes visés : </w:t>
            </w:r>
            <w:r w:rsidRPr="006F6AC3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Baccalauréat et maîtrise</w:t>
            </w: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BF41D2" w:rsidRPr="004D5909" w:rsidRDefault="00BF41D2" w:rsidP="000E4F8A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BF41D2" w:rsidRPr="004D5909" w:rsidTr="005D2AE4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1D2" w:rsidRPr="004D5909" w:rsidRDefault="00BF41D2" w:rsidP="000E4F8A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1D2" w:rsidRPr="004D5909" w:rsidRDefault="00BF41D2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843" w:type="dxa"/>
            <w:tcBorders>
              <w:top w:val="single" w:sz="4" w:space="0" w:color="00B0F0"/>
            </w:tcBorders>
            <w:shd w:val="clear" w:color="auto" w:fill="006BB6"/>
          </w:tcPr>
          <w:p w:rsidR="00BF41D2" w:rsidRPr="004D5909" w:rsidRDefault="00BF41D2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BF41D2" w:rsidRPr="004D5909" w:rsidRDefault="00BF41D2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</w:tcPr>
          <w:p w:rsidR="00BF41D2" w:rsidRPr="004D5909" w:rsidRDefault="00BF41D2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BF41D2" w:rsidRPr="004D5909" w:rsidRDefault="00BF41D2" w:rsidP="000E4F8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BF41D2" w:rsidRPr="004D5909" w:rsidRDefault="00BF41D2" w:rsidP="000E4F8A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BF41D2" w:rsidRPr="004D5909" w:rsidRDefault="00BF41D2" w:rsidP="000E4F8A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BF41D2" w:rsidRPr="004D5909" w:rsidRDefault="00BF41D2" w:rsidP="000E4F8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974D31" w:rsidRPr="004D5909" w:rsidTr="005D2AE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4D31" w:rsidRPr="004D5909" w:rsidRDefault="00974D31" w:rsidP="00974D31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D31" w:rsidRPr="00391003" w:rsidRDefault="00974D31" w:rsidP="00974D31">
            <w:pPr>
              <w:pStyle w:val="NormalWeb"/>
            </w:pPr>
            <w:r w:rsidRPr="004D5909">
              <w:rPr>
                <w:rFonts w:ascii="Calibri" w:hAnsi="Calibri" w:cs="Calibri"/>
                <w:sz w:val="20"/>
                <w:szCs w:val="20"/>
              </w:rPr>
              <w:t>Établir des lignes directrices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5909">
              <w:rPr>
                <w:rFonts w:ascii="Calibri" w:hAnsi="Calibri" w:cs="Calibri"/>
                <w:sz w:val="20"/>
                <w:szCs w:val="20"/>
              </w:rPr>
              <w:t>pour clarifier les exigences visées et le niveau de travail attendu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des étudiants</w:t>
            </w:r>
            <w:r w:rsidRPr="004D5909">
              <w:rPr>
                <w:rFonts w:ascii="Calibri" w:hAnsi="Calibri" w:cs="Calibri"/>
                <w:sz w:val="20"/>
                <w:szCs w:val="20"/>
              </w:rPr>
              <w:t>, notamment dans les ateliers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D31" w:rsidRPr="006F6AC3" w:rsidRDefault="00C40EFA" w:rsidP="00974D31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>Comités des études et</w:t>
            </w:r>
            <w:r w:rsidR="00974D31" w:rsidRPr="006F6AC3">
              <w:rPr>
                <w:rFonts w:asciiTheme="minorHAnsi" w:hAnsiTheme="minorHAnsi"/>
              </w:rPr>
              <w:t xml:space="preserve"> responsables des ateliers </w:t>
            </w:r>
          </w:p>
        </w:tc>
        <w:tc>
          <w:tcPr>
            <w:tcW w:w="1843" w:type="dxa"/>
          </w:tcPr>
          <w:p w:rsidR="00974D31" w:rsidRPr="004D5909" w:rsidRDefault="00B811DA" w:rsidP="00974D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Tous les enseignants</w:t>
            </w:r>
          </w:p>
        </w:tc>
        <w:tc>
          <w:tcPr>
            <w:tcW w:w="1559" w:type="dxa"/>
            <w:shd w:val="clear" w:color="auto" w:fill="auto"/>
          </w:tcPr>
          <w:p w:rsidR="00974D31" w:rsidRPr="004D5909" w:rsidRDefault="00974D31" w:rsidP="00974D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974D31" w:rsidRPr="004D5909" w:rsidRDefault="00A91B42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032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974D3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974D31" w:rsidRPr="004D5909" w:rsidRDefault="00A91B42" w:rsidP="00974D31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319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974D31" w:rsidRPr="004D5909" w:rsidRDefault="00A91B42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402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974D31" w:rsidRPr="004D5909" w:rsidRDefault="00A91B42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779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974D31" w:rsidRPr="004D5909" w:rsidRDefault="00A91B42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695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974D31" w:rsidRPr="004D5909" w:rsidRDefault="00A91B42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353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974D31" w:rsidRPr="004D5909" w:rsidRDefault="00974D31" w:rsidP="00974D3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right w:val="single" w:sz="2" w:space="0" w:color="0070C0"/>
            </w:tcBorders>
            <w:shd w:val="clear" w:color="auto" w:fill="F3F6FB"/>
          </w:tcPr>
          <w:p w:rsidR="00974D31" w:rsidRPr="004D5909" w:rsidRDefault="00974D31" w:rsidP="00974D3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4D31" w:rsidRPr="004D5909" w:rsidTr="005D2AE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4D31" w:rsidRPr="004D5909" w:rsidRDefault="00974D31" w:rsidP="00974D31">
            <w:pPr>
              <w:ind w:left="1416" w:hanging="1416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D31" w:rsidRPr="004D5909" w:rsidRDefault="00974D31" w:rsidP="00974D31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4D5909">
              <w:rPr>
                <w:rFonts w:ascii="Calibri" w:hAnsi="Calibri" w:cs="Calibri"/>
                <w:sz w:val="20"/>
                <w:szCs w:val="20"/>
              </w:rPr>
              <w:t>iffuser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une consigne sur le niveau de travail attendu</w:t>
            </w:r>
            <w:r w:rsidRPr="004D590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dans les cours et les ateliers </w:t>
            </w:r>
            <w:r w:rsidRPr="004D5909">
              <w:rPr>
                <w:rFonts w:ascii="Calibri" w:hAnsi="Calibri" w:cs="Calibri"/>
                <w:sz w:val="20"/>
                <w:szCs w:val="20"/>
              </w:rPr>
              <w:t>à tous les enseignants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D31" w:rsidRPr="006F6AC3" w:rsidRDefault="00C40EFA" w:rsidP="00C40EFA">
            <w:pPr>
              <w:rPr>
                <w:rFonts w:asciiTheme="minorHAnsi" w:hAnsiTheme="minorHAnsi" w:cstheme="minorHAnsi"/>
              </w:rPr>
            </w:pPr>
            <w:r w:rsidRPr="006F6AC3">
              <w:rPr>
                <w:rFonts w:asciiTheme="minorHAnsi" w:hAnsiTheme="minorHAnsi" w:cstheme="minorHAnsi"/>
              </w:rPr>
              <w:t xml:space="preserve">Direction </w:t>
            </w:r>
            <w:r w:rsidR="00750233" w:rsidRPr="006F6AC3">
              <w:rPr>
                <w:rFonts w:asciiTheme="minorHAnsi" w:hAnsiTheme="minorHAnsi" w:cstheme="minorHAnsi"/>
              </w:rPr>
              <w:t xml:space="preserve">du </w:t>
            </w:r>
            <w:r w:rsidR="008A5812" w:rsidRPr="006F6AC3">
              <w:rPr>
                <w:rFonts w:asciiTheme="minorHAnsi" w:hAnsiTheme="minorHAnsi" w:cstheme="minorHAnsi"/>
              </w:rPr>
              <w:t>Département</w:t>
            </w:r>
            <w:r w:rsidRPr="006F6AC3">
              <w:rPr>
                <w:rFonts w:asciiTheme="minorHAnsi" w:hAnsiTheme="minorHAnsi" w:cstheme="minorHAnsi"/>
              </w:rPr>
              <w:t xml:space="preserve"> et responsables de programme</w:t>
            </w:r>
          </w:p>
        </w:tc>
        <w:tc>
          <w:tcPr>
            <w:tcW w:w="1843" w:type="dxa"/>
          </w:tcPr>
          <w:p w:rsidR="00974D31" w:rsidRPr="004D5909" w:rsidRDefault="00974D31" w:rsidP="00974D31">
            <w:pPr>
              <w:ind w:left="1416" w:hanging="1416"/>
            </w:pPr>
          </w:p>
        </w:tc>
        <w:tc>
          <w:tcPr>
            <w:tcW w:w="1559" w:type="dxa"/>
            <w:shd w:val="clear" w:color="auto" w:fill="auto"/>
          </w:tcPr>
          <w:p w:rsidR="00974D31" w:rsidRDefault="00C40EFA" w:rsidP="00974D31">
            <w:pPr>
              <w:ind w:left="1416" w:hanging="1416"/>
            </w:pPr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974D31" w:rsidRPr="004D5909" w:rsidRDefault="00A91B42" w:rsidP="00974D31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05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974D3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974D31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974D31" w:rsidRPr="004D5909" w:rsidRDefault="00A91B42" w:rsidP="00974D31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72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974D31" w:rsidRPr="004D5909" w:rsidRDefault="00A91B42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857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974D31" w:rsidRPr="004D5909" w:rsidRDefault="00A91B42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163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974D31" w:rsidRPr="004D5909" w:rsidRDefault="00A91B42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21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974D31" w:rsidRDefault="00A91B42" w:rsidP="00974D31">
            <w:pPr>
              <w:ind w:left="1416" w:hanging="141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029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974D31" w:rsidRPr="004D5909" w:rsidRDefault="00974D31" w:rsidP="00974D31">
            <w:pPr>
              <w:ind w:left="1416" w:hanging="1416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974D31" w:rsidRPr="004D5909" w:rsidRDefault="00974D31" w:rsidP="00974D31">
            <w:pPr>
              <w:ind w:left="1416" w:hanging="1416"/>
              <w:rPr>
                <w:sz w:val="18"/>
                <w:szCs w:val="18"/>
              </w:rPr>
            </w:pPr>
          </w:p>
        </w:tc>
      </w:tr>
      <w:tr w:rsidR="00974D31" w:rsidRPr="004D5909" w:rsidTr="005D2AE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4D31" w:rsidRPr="004D5909" w:rsidRDefault="00974D31" w:rsidP="00974D31">
            <w:pPr>
              <w:ind w:left="1416" w:hanging="1416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D31" w:rsidRPr="004D5909" w:rsidRDefault="00974D31" w:rsidP="00974D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Ajouter cette information au guide de l’enseignant et planifier une présentation du guide pour tous les nouveaux enseignants chaque session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D31" w:rsidRPr="006F6AC3" w:rsidRDefault="00C40EFA" w:rsidP="00C40EFA">
            <w:pPr>
              <w:rPr>
                <w:rFonts w:asciiTheme="minorHAnsi" w:hAnsiTheme="minorHAnsi" w:cstheme="minorHAnsi"/>
              </w:rPr>
            </w:pPr>
            <w:r w:rsidRPr="006F6AC3">
              <w:rPr>
                <w:rFonts w:asciiTheme="minorHAnsi" w:hAnsiTheme="minorHAnsi" w:cstheme="minorHAnsi"/>
              </w:rPr>
              <w:t xml:space="preserve">Direction </w:t>
            </w:r>
            <w:r w:rsidR="00750233" w:rsidRPr="006F6AC3">
              <w:rPr>
                <w:rFonts w:asciiTheme="minorHAnsi" w:hAnsiTheme="minorHAnsi" w:cstheme="minorHAnsi"/>
              </w:rPr>
              <w:t xml:space="preserve">du </w:t>
            </w:r>
            <w:r w:rsidR="008A5812" w:rsidRPr="006F6AC3">
              <w:rPr>
                <w:rFonts w:asciiTheme="minorHAnsi" w:hAnsiTheme="minorHAnsi" w:cstheme="minorHAnsi"/>
              </w:rPr>
              <w:t>Département</w:t>
            </w:r>
            <w:r w:rsidRPr="006F6AC3">
              <w:rPr>
                <w:rFonts w:asciiTheme="minorHAnsi" w:hAnsiTheme="minorHAnsi" w:cstheme="minorHAnsi"/>
              </w:rPr>
              <w:t xml:space="preserve"> et responsables de programme</w:t>
            </w:r>
          </w:p>
        </w:tc>
        <w:tc>
          <w:tcPr>
            <w:tcW w:w="1843" w:type="dxa"/>
          </w:tcPr>
          <w:p w:rsidR="00974D31" w:rsidRPr="004D5909" w:rsidRDefault="00974D31" w:rsidP="00974D31">
            <w:pPr>
              <w:ind w:left="1416" w:hanging="1416"/>
            </w:pPr>
          </w:p>
        </w:tc>
        <w:tc>
          <w:tcPr>
            <w:tcW w:w="1559" w:type="dxa"/>
            <w:shd w:val="clear" w:color="auto" w:fill="auto"/>
          </w:tcPr>
          <w:p w:rsidR="00974D31" w:rsidRDefault="00C40EFA" w:rsidP="00974D31">
            <w:pPr>
              <w:ind w:left="1416" w:hanging="1416"/>
            </w:pPr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974D31" w:rsidRPr="004D5909" w:rsidRDefault="00A91B42" w:rsidP="00974D31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263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974D3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974D31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974D31" w:rsidRPr="004D5909" w:rsidRDefault="00A91B42" w:rsidP="00974D31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974D31" w:rsidRPr="004D5909" w:rsidRDefault="00A91B42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290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974D31" w:rsidRPr="004D5909" w:rsidRDefault="00A91B42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034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974D31" w:rsidRPr="004D5909" w:rsidRDefault="00A91B42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594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974D31" w:rsidRDefault="00A91B42" w:rsidP="00974D31">
            <w:pPr>
              <w:ind w:left="1416" w:hanging="141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979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974D31" w:rsidRPr="004D5909" w:rsidRDefault="00974D31" w:rsidP="00974D31">
            <w:pPr>
              <w:ind w:left="1416" w:hanging="1416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974D31" w:rsidRPr="004D5909" w:rsidRDefault="00974D31" w:rsidP="00974D31">
            <w:pPr>
              <w:ind w:left="1416" w:hanging="1416"/>
              <w:rPr>
                <w:sz w:val="18"/>
                <w:szCs w:val="18"/>
              </w:rPr>
            </w:pPr>
          </w:p>
        </w:tc>
      </w:tr>
    </w:tbl>
    <w:p w:rsidR="006C0F55" w:rsidRPr="00BB4D91" w:rsidRDefault="006C0F55" w:rsidP="00BB4D91">
      <w:pPr>
        <w:spacing w:after="0" w:line="240" w:lineRule="auto"/>
        <w:rPr>
          <w:rFonts w:eastAsia="Times New Roman" w:cs="Times New Roman"/>
          <w:caps/>
          <w:color w:val="000000"/>
          <w:sz w:val="16"/>
          <w:szCs w:val="16"/>
          <w:lang w:eastAsia="fr-CA"/>
        </w:rPr>
      </w:pP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985"/>
        <w:gridCol w:w="1417"/>
        <w:gridCol w:w="2835"/>
        <w:gridCol w:w="2552"/>
        <w:gridCol w:w="3116"/>
      </w:tblGrid>
      <w:tr w:rsidR="00DA77DE" w:rsidRPr="004D5909" w:rsidTr="00AD1ED4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DA77DE" w:rsidRPr="00C0290A" w:rsidRDefault="00DA77DE" w:rsidP="00750233">
            <w:pPr>
              <w:keepNext/>
              <w:keepLines/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lastRenderedPageBreak/>
              <w:t>OBJECTIF (8):</w:t>
            </w:r>
            <w:r w:rsidR="00C029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D5909">
              <w:rPr>
                <w:rFonts w:asciiTheme="minorHAnsi" w:eastAsia="Times New Roman" w:hAnsiTheme="minorHAnsi" w:cstheme="minorHAnsi"/>
                <w:color w:val="0060A8"/>
                <w:sz w:val="18"/>
              </w:rPr>
              <w:t>Améliorer l’information sur les ressources de soutien à la réussite et l’accès des étudiants à ces ressources.</w:t>
            </w:r>
          </w:p>
        </w:tc>
      </w:tr>
      <w:tr w:rsidR="00DA77DE" w:rsidRPr="004D5909" w:rsidTr="00AD1ED4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DA77DE" w:rsidRPr="004D5909" w:rsidRDefault="00DA77DE" w:rsidP="00750233">
            <w:pPr>
              <w:keepNext/>
              <w:keepLines/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Programmes visé</w:t>
            </w:r>
            <w:r w:rsidR="00AE4C57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s</w:t>
            </w: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 : </w:t>
            </w:r>
            <w:r w:rsidRPr="006F6AC3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Baccalauréat et maîtrise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DA77DE" w:rsidRPr="004D5909" w:rsidRDefault="00DA77DE" w:rsidP="00750233">
            <w:pPr>
              <w:keepNext/>
              <w:keepLines/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DA77DE" w:rsidRPr="004D5909" w:rsidTr="00AD1ED4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DE" w:rsidRPr="004D5909" w:rsidRDefault="00DA77DE" w:rsidP="00750233">
            <w:pPr>
              <w:keepNext/>
              <w:keepLines/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DE" w:rsidRPr="004D5909" w:rsidRDefault="00DA77DE" w:rsidP="00750233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006BB6"/>
          </w:tcPr>
          <w:p w:rsidR="00DA77DE" w:rsidRPr="004D5909" w:rsidRDefault="00DA77DE" w:rsidP="00750233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DA77DE" w:rsidRPr="004D5909" w:rsidRDefault="00DA77DE" w:rsidP="00750233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006BB6"/>
          </w:tcPr>
          <w:p w:rsidR="00DA77DE" w:rsidRPr="004D5909" w:rsidRDefault="00DA77DE" w:rsidP="00750233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DA77DE" w:rsidRPr="004D5909" w:rsidRDefault="00DA77DE" w:rsidP="00750233">
            <w:pPr>
              <w:keepNext/>
              <w:keepLines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DA77DE" w:rsidRPr="004D5909" w:rsidRDefault="00DA77DE" w:rsidP="00750233">
            <w:pPr>
              <w:keepNext/>
              <w:keepLines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DA77DE" w:rsidRPr="004D5909" w:rsidRDefault="00DA77DE" w:rsidP="00AD1ED4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DA77DE" w:rsidRPr="004D5909" w:rsidRDefault="00DA77DE" w:rsidP="00AD1ED4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677C11" w:rsidRPr="004D5909" w:rsidTr="00AD1ED4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C11" w:rsidRPr="004D5909" w:rsidRDefault="00677C11" w:rsidP="00750233">
            <w:pPr>
              <w:keepNext/>
              <w:keepLines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Pr="006F6AC3" w:rsidRDefault="00677C11" w:rsidP="00750233">
            <w:pPr>
              <w:keepNext/>
              <w:keepLines/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>Comme les enseignants offrent un encadrement individualisé dans les ateliers, mieux les informer sur les ressources disponibles pour qu’ils dirigent les étudiants vers ces ressources, au besoin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Pr="006F6AC3" w:rsidRDefault="00DB2BE0" w:rsidP="00750233">
            <w:pPr>
              <w:keepNext/>
              <w:keepLines/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 w:cstheme="minorHAnsi"/>
              </w:rPr>
              <w:t xml:space="preserve">Direction du </w:t>
            </w:r>
            <w:r w:rsidR="008A5812" w:rsidRPr="006F6AC3">
              <w:rPr>
                <w:rFonts w:asciiTheme="minorHAnsi" w:hAnsiTheme="minorHAnsi" w:cstheme="minorHAnsi"/>
              </w:rPr>
              <w:t>Département</w:t>
            </w:r>
            <w:r w:rsidR="00677C11" w:rsidRPr="006F6AC3">
              <w:rPr>
                <w:rFonts w:asciiTheme="minorHAnsi" w:hAnsiTheme="minorHAnsi"/>
              </w:rPr>
              <w:t xml:space="preserve"> et Responsable</w:t>
            </w:r>
            <w:r w:rsidR="006C2FCC" w:rsidRPr="006F6AC3">
              <w:rPr>
                <w:rFonts w:asciiTheme="minorHAnsi" w:hAnsiTheme="minorHAnsi"/>
              </w:rPr>
              <w:t>s</w:t>
            </w:r>
            <w:r w:rsidR="00677C11" w:rsidRPr="006F6AC3">
              <w:rPr>
                <w:rFonts w:asciiTheme="minorHAnsi" w:hAnsiTheme="minorHAnsi"/>
              </w:rPr>
              <w:t xml:space="preserve"> de programme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677C11" w:rsidRPr="004D5909" w:rsidRDefault="00677C11" w:rsidP="00750233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enseignants des ateliers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677C11" w:rsidRPr="004D5909" w:rsidRDefault="00677C11" w:rsidP="00750233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677C11" w:rsidRPr="004D5909" w:rsidRDefault="00A91B42" w:rsidP="00750233">
            <w:pPr>
              <w:keepNext/>
              <w:keepLines/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37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77C1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77C11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677C11" w:rsidRPr="004D5909" w:rsidRDefault="00A91B42" w:rsidP="00750233">
            <w:pPr>
              <w:keepNext/>
              <w:keepLines/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68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77C11" w:rsidRPr="004D5909" w:rsidRDefault="00A91B42" w:rsidP="00750233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465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77C11" w:rsidRPr="004D5909" w:rsidRDefault="00A91B42" w:rsidP="00750233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587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77C11" w:rsidRPr="004D5909" w:rsidRDefault="00A91B42" w:rsidP="00750233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95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77C11" w:rsidRPr="004D5909" w:rsidRDefault="00A91B42" w:rsidP="00750233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22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7C11" w:rsidRPr="004D5909" w:rsidTr="00AD1ED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C11" w:rsidRPr="004D5909" w:rsidRDefault="00677C11" w:rsidP="00677C11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Pr="006F6AC3" w:rsidRDefault="00677C11" w:rsidP="00677C11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>Ajouter à la séance d’information sur les services de soutien institutionnels un atelier sur la gestion du temps aux étudiants qui démarrent le baccalauréat. Faire appel au CÉSAR pour offrir cet atelier à chaque année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Pr="006F6AC3" w:rsidRDefault="00DB2BE0" w:rsidP="00677C11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 w:cstheme="minorHAnsi"/>
              </w:rPr>
              <w:t xml:space="preserve">Direction du </w:t>
            </w:r>
            <w:r w:rsidR="008A5812" w:rsidRPr="006F6AC3">
              <w:rPr>
                <w:rFonts w:asciiTheme="minorHAnsi" w:hAnsiTheme="minorHAnsi" w:cstheme="minorHAnsi"/>
              </w:rPr>
              <w:t>Département</w:t>
            </w:r>
            <w:r w:rsidRPr="006F6AC3">
              <w:rPr>
                <w:rFonts w:asciiTheme="minorHAnsi" w:hAnsiTheme="minorHAnsi"/>
              </w:rPr>
              <w:t xml:space="preserve"> </w:t>
            </w:r>
            <w:r w:rsidR="00677C11" w:rsidRPr="006F6AC3">
              <w:rPr>
                <w:rFonts w:asciiTheme="minorHAnsi" w:hAnsiTheme="minorHAnsi"/>
              </w:rPr>
              <w:t>et Responsable</w:t>
            </w:r>
            <w:r w:rsidR="006C2FCC" w:rsidRPr="006F6AC3">
              <w:rPr>
                <w:rFonts w:asciiTheme="minorHAnsi" w:hAnsiTheme="minorHAnsi"/>
              </w:rPr>
              <w:t>s</w:t>
            </w:r>
            <w:r w:rsidR="00677C11" w:rsidRPr="006F6AC3">
              <w:rPr>
                <w:rFonts w:asciiTheme="minorHAnsi" w:hAnsiTheme="minorHAnsi"/>
              </w:rPr>
              <w:t xml:space="preserve"> de programme et </w:t>
            </w:r>
          </w:p>
        </w:tc>
        <w:tc>
          <w:tcPr>
            <w:tcW w:w="1985" w:type="dxa"/>
          </w:tcPr>
          <w:p w:rsidR="00677C11" w:rsidRPr="004D5909" w:rsidRDefault="00677C11" w:rsidP="00677C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TGDE, Association étudiante</w:t>
            </w:r>
            <w:r w:rsidR="00DB2B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et CESAR</w:t>
            </w:r>
          </w:p>
        </w:tc>
        <w:tc>
          <w:tcPr>
            <w:tcW w:w="1417" w:type="dxa"/>
            <w:shd w:val="clear" w:color="auto" w:fill="auto"/>
          </w:tcPr>
          <w:p w:rsidR="00677C11" w:rsidRPr="004D5909" w:rsidRDefault="00677C11" w:rsidP="00677C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shd w:val="clear" w:color="auto" w:fill="F3F6FB"/>
          </w:tcPr>
          <w:p w:rsidR="00677C11" w:rsidRPr="004D5909" w:rsidRDefault="00A91B42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815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77C1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677C11" w:rsidRPr="004D5909" w:rsidRDefault="00A91B42" w:rsidP="00677C11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29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77C11" w:rsidRPr="004D5909" w:rsidRDefault="00A91B42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42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77C11" w:rsidRPr="004D5909" w:rsidRDefault="00A91B42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968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77C11" w:rsidRPr="004D5909" w:rsidRDefault="00A91B42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48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77C11" w:rsidRPr="004D5909" w:rsidRDefault="00A91B42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0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7C11" w:rsidRPr="004D5909" w:rsidTr="00AD1ED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C11" w:rsidRPr="004D5909" w:rsidRDefault="00677C11" w:rsidP="00677C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Pr="006F6AC3" w:rsidRDefault="00677C11" w:rsidP="00677C11">
            <w:r w:rsidRPr="006F6AC3">
              <w:rPr>
                <w:rFonts w:asciiTheme="minorHAnsi" w:hAnsiTheme="minorHAnsi"/>
              </w:rPr>
              <w:t>Encourager les interactions entre les étudiants des différentes années du baccalauréat et de la maitrise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Pr="006F6AC3" w:rsidRDefault="00DB2BE0" w:rsidP="00677C11">
            <w:r w:rsidRPr="006F6AC3">
              <w:rPr>
                <w:rFonts w:asciiTheme="minorHAnsi" w:hAnsiTheme="minorHAnsi" w:cstheme="minorHAnsi"/>
              </w:rPr>
              <w:t xml:space="preserve">Direction du </w:t>
            </w:r>
            <w:r w:rsidR="008A5812" w:rsidRPr="006F6AC3">
              <w:rPr>
                <w:rFonts w:asciiTheme="minorHAnsi" w:hAnsiTheme="minorHAnsi" w:cstheme="minorHAnsi"/>
              </w:rPr>
              <w:t>Département</w:t>
            </w:r>
            <w:r w:rsidRPr="006F6AC3">
              <w:rPr>
                <w:rFonts w:asciiTheme="minorHAnsi" w:hAnsiTheme="minorHAnsi"/>
              </w:rPr>
              <w:t xml:space="preserve"> </w:t>
            </w:r>
            <w:r w:rsidR="00677C11" w:rsidRPr="006F6AC3">
              <w:rPr>
                <w:rFonts w:asciiTheme="minorHAnsi" w:hAnsiTheme="minorHAnsi"/>
              </w:rPr>
              <w:t>et Responsable de programme</w:t>
            </w:r>
          </w:p>
        </w:tc>
        <w:tc>
          <w:tcPr>
            <w:tcW w:w="1985" w:type="dxa"/>
          </w:tcPr>
          <w:p w:rsidR="00677C11" w:rsidRPr="004D5909" w:rsidRDefault="00677C11" w:rsidP="00677C11">
            <w:r>
              <w:rPr>
                <w:rFonts w:asciiTheme="minorHAnsi" w:hAnsiTheme="minorHAnsi"/>
              </w:rPr>
              <w:t>Association étudiante</w:t>
            </w:r>
          </w:p>
        </w:tc>
        <w:tc>
          <w:tcPr>
            <w:tcW w:w="1417" w:type="dxa"/>
            <w:shd w:val="clear" w:color="auto" w:fill="auto"/>
          </w:tcPr>
          <w:p w:rsidR="00677C11" w:rsidRPr="004D5909" w:rsidRDefault="00677C11" w:rsidP="00677C11">
            <w:r>
              <w:rPr>
                <w:rFonts w:asciiTheme="minorHAnsi" w:hAnsiTheme="minorHAnsi"/>
              </w:rPr>
              <w:t>En continu</w:t>
            </w:r>
          </w:p>
        </w:tc>
        <w:tc>
          <w:tcPr>
            <w:tcW w:w="2835" w:type="dxa"/>
            <w:shd w:val="clear" w:color="auto" w:fill="F3F6FB"/>
          </w:tcPr>
          <w:p w:rsidR="00677C11" w:rsidRPr="004D5909" w:rsidRDefault="00A91B42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02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77C1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677C11" w:rsidRPr="004D5909" w:rsidRDefault="00A91B42" w:rsidP="00677C11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1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77C11" w:rsidRPr="004D5909" w:rsidRDefault="00A91B42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34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77C11" w:rsidRPr="004D5909" w:rsidRDefault="00A91B42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984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77C11" w:rsidRPr="004D5909" w:rsidRDefault="00A91B42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99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77C11" w:rsidRPr="004D5909" w:rsidRDefault="00A91B42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23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sz w:val="18"/>
                <w:szCs w:val="18"/>
              </w:rPr>
            </w:pPr>
          </w:p>
        </w:tc>
      </w:tr>
      <w:tr w:rsidR="00677C11" w:rsidRPr="004D5909" w:rsidTr="00AD1ED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C11" w:rsidRDefault="00677C11" w:rsidP="00677C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Pr="006F6AC3" w:rsidRDefault="00677C11" w:rsidP="00677C11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>Étudier la possibilité d’instaurer un programme de mentorat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Pr="006F6AC3" w:rsidRDefault="00DB2BE0" w:rsidP="00677C11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 xml:space="preserve">Direction du </w:t>
            </w:r>
            <w:r w:rsidR="008A5812" w:rsidRPr="006F6AC3">
              <w:rPr>
                <w:rFonts w:asciiTheme="minorHAnsi" w:hAnsiTheme="minorHAnsi"/>
              </w:rPr>
              <w:t>Département</w:t>
            </w:r>
            <w:r w:rsidRPr="006F6AC3">
              <w:rPr>
                <w:rFonts w:asciiTheme="minorHAnsi" w:hAnsiTheme="minorHAnsi"/>
              </w:rPr>
              <w:t xml:space="preserve"> </w:t>
            </w:r>
            <w:r w:rsidR="00677C11" w:rsidRPr="006F6AC3">
              <w:rPr>
                <w:rFonts w:asciiTheme="minorHAnsi" w:hAnsiTheme="minorHAnsi"/>
              </w:rPr>
              <w:t>et Association étudiante</w:t>
            </w:r>
          </w:p>
          <w:p w:rsidR="00677C11" w:rsidRPr="006F6AC3" w:rsidRDefault="00677C11" w:rsidP="00677C11"/>
        </w:tc>
        <w:tc>
          <w:tcPr>
            <w:tcW w:w="1985" w:type="dxa"/>
          </w:tcPr>
          <w:p w:rsidR="00677C11" w:rsidRPr="004D5909" w:rsidRDefault="00677C11" w:rsidP="00677C11">
            <w:r>
              <w:rPr>
                <w:rFonts w:asciiTheme="minorHAnsi" w:hAnsiTheme="minorHAnsi"/>
              </w:rPr>
              <w:t>Responsables de programme</w:t>
            </w:r>
          </w:p>
        </w:tc>
        <w:tc>
          <w:tcPr>
            <w:tcW w:w="1417" w:type="dxa"/>
            <w:shd w:val="clear" w:color="auto" w:fill="auto"/>
          </w:tcPr>
          <w:p w:rsidR="00677C11" w:rsidRPr="002F4B8D" w:rsidRDefault="00677C11" w:rsidP="00677C11"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shd w:val="clear" w:color="auto" w:fill="F3F6FB"/>
          </w:tcPr>
          <w:p w:rsidR="00677C11" w:rsidRPr="004D5909" w:rsidRDefault="00A91B42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869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77C1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677C11" w:rsidRPr="004D5909" w:rsidRDefault="00A91B42" w:rsidP="00677C11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918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77C11" w:rsidRPr="004D5909" w:rsidRDefault="00A91B42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949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77C11" w:rsidRPr="004D5909" w:rsidRDefault="00A91B42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23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77C11" w:rsidRPr="004D5909" w:rsidRDefault="00A91B42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945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77C11" w:rsidRDefault="00A91B42" w:rsidP="00677C1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378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sz w:val="18"/>
                <w:szCs w:val="18"/>
              </w:rPr>
            </w:pPr>
          </w:p>
        </w:tc>
      </w:tr>
    </w:tbl>
    <w:p w:rsidR="00C74ECA" w:rsidRPr="00BB4D91" w:rsidRDefault="00C74ECA" w:rsidP="00BB4D91">
      <w:pPr>
        <w:spacing w:after="0" w:line="240" w:lineRule="auto"/>
        <w:rPr>
          <w:rFonts w:eastAsia="Times New Roman" w:cs="Times New Roman"/>
          <w:caps/>
          <w:color w:val="000000"/>
          <w:sz w:val="16"/>
          <w:szCs w:val="16"/>
          <w:lang w:eastAsia="fr-CA"/>
        </w:rPr>
      </w:pPr>
    </w:p>
    <w:p w:rsidR="00EF2D66" w:rsidRPr="00BB4D91" w:rsidRDefault="00EF2D66" w:rsidP="00BB4D91">
      <w:pPr>
        <w:spacing w:after="0" w:line="240" w:lineRule="auto"/>
        <w:rPr>
          <w:rFonts w:eastAsia="Times New Roman" w:cs="Times New Roman"/>
          <w:caps/>
          <w:color w:val="000000"/>
          <w:sz w:val="16"/>
          <w:szCs w:val="16"/>
          <w:lang w:eastAsia="fr-CA"/>
        </w:rPr>
      </w:pP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985"/>
        <w:gridCol w:w="1417"/>
        <w:gridCol w:w="2835"/>
        <w:gridCol w:w="2552"/>
        <w:gridCol w:w="3116"/>
      </w:tblGrid>
      <w:tr w:rsidR="00EF2D66" w:rsidRPr="004D5909" w:rsidTr="00F82430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EF2D66" w:rsidRPr="00C0290A" w:rsidRDefault="00EF2D66" w:rsidP="00DB2BE0">
            <w:pPr>
              <w:keepNext/>
              <w:keepLines/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lastRenderedPageBreak/>
              <w:t>OBJECTIF (1</w:t>
            </w:r>
            <w:r w:rsidR="00DB2BE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0</w:t>
            </w: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) :</w:t>
            </w:r>
            <w:r w:rsidR="00C029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D5909">
              <w:rPr>
                <w:rFonts w:asciiTheme="minorHAnsi" w:hAnsiTheme="minorHAnsi" w:cstheme="minorHAnsi"/>
                <w:color w:val="0060A8"/>
                <w:sz w:val="18"/>
                <w:szCs w:val="18"/>
              </w:rPr>
              <w:t>Implanter des méthodes d’enseignement plus participatives dans les cours en classe.</w:t>
            </w:r>
          </w:p>
        </w:tc>
      </w:tr>
      <w:tr w:rsidR="00EF2D66" w:rsidRPr="004D5909" w:rsidTr="00F82430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EF2D66" w:rsidRPr="004D5909" w:rsidRDefault="00EF2D66" w:rsidP="00DB2BE0">
            <w:pPr>
              <w:keepNext/>
              <w:keepLines/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Programmes visés : </w:t>
            </w:r>
            <w:r w:rsidRPr="006F6AC3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Baccalauréat et maîtrise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EF2D66" w:rsidRPr="004D5909" w:rsidRDefault="00EF2D66" w:rsidP="00F82430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EF2D66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D66" w:rsidRPr="004D5909" w:rsidRDefault="00EF2D66" w:rsidP="00DB2BE0">
            <w:pPr>
              <w:keepNext/>
              <w:keepLines/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D66" w:rsidRPr="004D5909" w:rsidRDefault="00EF2D66" w:rsidP="00DB2BE0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006BB6"/>
          </w:tcPr>
          <w:p w:rsidR="00EF2D66" w:rsidRPr="004D5909" w:rsidRDefault="00EF2D66" w:rsidP="00DB2BE0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EF2D66" w:rsidRPr="004D5909" w:rsidRDefault="00EF2D66" w:rsidP="00DB2BE0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006BB6"/>
          </w:tcPr>
          <w:p w:rsidR="00EF2D66" w:rsidRPr="004D5909" w:rsidRDefault="00EF2D66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EF2D66" w:rsidRPr="004D5909" w:rsidRDefault="00EF2D66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EF2D66" w:rsidRPr="004D5909" w:rsidRDefault="00EF2D66" w:rsidP="00F82430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EF2D66" w:rsidRPr="004D5909" w:rsidRDefault="00EF2D66" w:rsidP="00F82430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EF2D66" w:rsidRPr="004D5909" w:rsidRDefault="00EF2D66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EF2D66" w:rsidRPr="004D5909" w:rsidTr="00F82430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D66" w:rsidRPr="004D5909" w:rsidRDefault="00EF2D66" w:rsidP="00DB2BE0">
            <w:pPr>
              <w:keepNext/>
              <w:keepLines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D66" w:rsidRPr="004D5909" w:rsidRDefault="00EF2D66" w:rsidP="00DB2BE0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Organiser une rencontre entre les enseignants et un conseiller pédagogique du Centre de pédagogie universitaire (CPU) pour prendre connaissance des bonnes pratiques pour faire participer les étudiants en classe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D66" w:rsidRPr="006F6AC3" w:rsidRDefault="00EF2D66" w:rsidP="00DB2BE0">
            <w:pPr>
              <w:keepNext/>
              <w:keepLines/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 xml:space="preserve">Direction </w:t>
            </w:r>
            <w:r w:rsidR="00DB2BE0" w:rsidRPr="006F6AC3">
              <w:rPr>
                <w:rFonts w:asciiTheme="minorHAnsi" w:hAnsiTheme="minorHAnsi"/>
              </w:rPr>
              <w:t xml:space="preserve">du </w:t>
            </w:r>
            <w:r w:rsidR="008A5812" w:rsidRPr="006F6AC3">
              <w:rPr>
                <w:rFonts w:asciiTheme="minorHAnsi" w:hAnsiTheme="minorHAnsi"/>
              </w:rPr>
              <w:t>Département</w:t>
            </w:r>
            <w:r w:rsidRPr="006F6AC3">
              <w:rPr>
                <w:rFonts w:asciiTheme="minorHAnsi" w:hAnsiTheme="minorHAnsi"/>
              </w:rPr>
              <w:t xml:space="preserve"> et responsable</w:t>
            </w:r>
            <w:r w:rsidR="00833587" w:rsidRPr="006F6AC3">
              <w:rPr>
                <w:rFonts w:asciiTheme="minorHAnsi" w:hAnsiTheme="minorHAnsi"/>
              </w:rPr>
              <w:t>s</w:t>
            </w:r>
            <w:r w:rsidRPr="006F6AC3">
              <w:rPr>
                <w:rFonts w:asciiTheme="minorHAnsi" w:hAnsiTheme="minorHAnsi"/>
              </w:rPr>
              <w:t xml:space="preserve"> de programme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EF2D66" w:rsidRPr="004D5909" w:rsidRDefault="00EF2D66" w:rsidP="00DB2BE0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CPU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EF2D66" w:rsidRPr="004D5909" w:rsidRDefault="00EF2D66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2021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EF2D66" w:rsidRPr="004D5909" w:rsidRDefault="00A91B42" w:rsidP="00F82430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435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EF2D66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EF2D66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EF2D66" w:rsidRPr="004D5909" w:rsidRDefault="00A91B42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398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EF2D66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8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EF2D66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874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EF2D66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967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EF2D66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07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EF2D66" w:rsidRPr="004D5909" w:rsidRDefault="00EF2D66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EF2D66" w:rsidRPr="004D5909" w:rsidRDefault="00EF2D66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2D66" w:rsidRPr="004D5909" w:rsidTr="00F82430">
        <w:tblPrEx>
          <w:shd w:val="clear" w:color="auto" w:fill="FFFFFF"/>
        </w:tblPrEx>
        <w:trPr>
          <w:cantSplit/>
          <w:trHeight w:val="1318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D66" w:rsidRPr="004D5909" w:rsidRDefault="00EF2D66" w:rsidP="00F82430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D66" w:rsidRPr="00063B60" w:rsidRDefault="00EF2D66" w:rsidP="00F824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Soutenir les enseignants qui souhaitent apporter des </w:t>
            </w:r>
            <w:r w:rsidRPr="00063B60">
              <w:rPr>
                <w:rFonts w:asciiTheme="minorHAnsi" w:hAnsiTheme="minorHAnsi" w:cstheme="minorHAnsi"/>
              </w:rPr>
              <w:t>modifications à leur</w:t>
            </w:r>
            <w:r>
              <w:rPr>
                <w:rFonts w:asciiTheme="minorHAnsi" w:hAnsiTheme="minorHAnsi" w:cstheme="minorHAnsi"/>
              </w:rPr>
              <w:t>s</w:t>
            </w:r>
            <w:r w:rsidRPr="00063B60">
              <w:rPr>
                <w:rFonts w:asciiTheme="minorHAnsi" w:hAnsiTheme="minorHAnsi" w:cstheme="minorHAnsi"/>
              </w:rPr>
              <w:t xml:space="preserve"> approches pédagogiques :</w:t>
            </w:r>
          </w:p>
          <w:p w:rsidR="00EF2D66" w:rsidRPr="00063B60" w:rsidRDefault="00EF2D66" w:rsidP="00F82430">
            <w:pPr>
              <w:pStyle w:val="Paragraphedeliste"/>
              <w:numPr>
                <w:ilvl w:val="0"/>
                <w:numId w:val="15"/>
              </w:numPr>
              <w:ind w:left="350"/>
              <w:rPr>
                <w:rFonts w:asciiTheme="minorHAnsi" w:hAnsiTheme="minorHAnsi" w:cstheme="minorHAnsi"/>
              </w:rPr>
            </w:pPr>
            <w:r w:rsidRPr="00063B60">
              <w:rPr>
                <w:rFonts w:asciiTheme="minorHAnsi" w:hAnsiTheme="minorHAnsi" w:cstheme="minorHAnsi"/>
              </w:rPr>
              <w:t>Auxiliaire</w:t>
            </w:r>
            <w:r>
              <w:rPr>
                <w:rFonts w:asciiTheme="minorHAnsi" w:hAnsiTheme="minorHAnsi" w:cstheme="minorHAnsi"/>
              </w:rPr>
              <w:t>s</w:t>
            </w:r>
            <w:r w:rsidRPr="00063B60">
              <w:rPr>
                <w:rFonts w:asciiTheme="minorHAnsi" w:hAnsiTheme="minorHAnsi" w:cstheme="minorHAnsi"/>
              </w:rPr>
              <w:t xml:space="preserve"> d’enseignement</w:t>
            </w:r>
          </w:p>
          <w:p w:rsidR="00EF2D66" w:rsidRPr="00063B60" w:rsidRDefault="00EF2D66" w:rsidP="00F82430">
            <w:pPr>
              <w:pStyle w:val="Paragraphedeliste"/>
              <w:numPr>
                <w:ilvl w:val="0"/>
                <w:numId w:val="15"/>
              </w:numPr>
              <w:ind w:left="350"/>
            </w:pPr>
            <w:r>
              <w:rPr>
                <w:rFonts w:asciiTheme="minorHAnsi" w:hAnsiTheme="minorHAnsi" w:cstheme="minorHAnsi"/>
              </w:rPr>
              <w:t>Groupe de travail sur les approches pédagogiques</w:t>
            </w:r>
          </w:p>
          <w:p w:rsidR="00EF2D66" w:rsidRPr="00063B60" w:rsidRDefault="00EF2D66" w:rsidP="00F82430">
            <w:pPr>
              <w:pStyle w:val="Paragraphedeliste"/>
              <w:numPr>
                <w:ilvl w:val="0"/>
                <w:numId w:val="15"/>
              </w:numPr>
              <w:ind w:left="350"/>
              <w:rPr>
                <w:rFonts w:asciiTheme="minorHAnsi" w:hAnsiTheme="minorHAnsi" w:cstheme="minorHAnsi"/>
              </w:rPr>
            </w:pPr>
            <w:r w:rsidRPr="00063B60">
              <w:rPr>
                <w:rFonts w:asciiTheme="minorHAnsi" w:hAnsiTheme="minorHAnsi" w:cstheme="minorHAnsi"/>
              </w:rPr>
              <w:t>Projet CLIP</w:t>
            </w:r>
            <w:r>
              <w:rPr>
                <w:rFonts w:asciiTheme="minorHAnsi" w:hAnsiTheme="minorHAnsi" w:cstheme="minorHAnsi"/>
              </w:rPr>
              <w:t xml:space="preserve"> ou autres programmes de soutien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D66" w:rsidRPr="006F6AC3" w:rsidRDefault="00EF2D66" w:rsidP="00F82430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 xml:space="preserve">Direction </w:t>
            </w:r>
            <w:r w:rsidR="00DB2BE0" w:rsidRPr="006F6AC3">
              <w:rPr>
                <w:rFonts w:asciiTheme="minorHAnsi" w:hAnsiTheme="minorHAnsi"/>
              </w:rPr>
              <w:t xml:space="preserve">du </w:t>
            </w:r>
            <w:r w:rsidR="008A5812" w:rsidRPr="006F6AC3">
              <w:rPr>
                <w:rFonts w:asciiTheme="minorHAnsi" w:hAnsiTheme="minorHAnsi"/>
              </w:rPr>
              <w:t>Département</w:t>
            </w:r>
            <w:r w:rsidRPr="006F6AC3">
              <w:rPr>
                <w:rFonts w:asciiTheme="minorHAnsi" w:hAnsiTheme="minorHAnsi"/>
              </w:rPr>
              <w:t xml:space="preserve"> et responsable</w:t>
            </w:r>
            <w:r w:rsidR="00833587" w:rsidRPr="006F6AC3">
              <w:rPr>
                <w:rFonts w:asciiTheme="minorHAnsi" w:hAnsiTheme="minorHAnsi"/>
              </w:rPr>
              <w:t>s</w:t>
            </w:r>
            <w:r w:rsidRPr="006F6AC3">
              <w:rPr>
                <w:rFonts w:asciiTheme="minorHAnsi" w:hAnsiTheme="minorHAnsi"/>
              </w:rPr>
              <w:t xml:space="preserve"> de programme</w:t>
            </w:r>
          </w:p>
        </w:tc>
        <w:tc>
          <w:tcPr>
            <w:tcW w:w="1985" w:type="dxa"/>
          </w:tcPr>
          <w:p w:rsidR="00EF2D66" w:rsidRPr="004D5909" w:rsidRDefault="00EF2D66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enseignants intéressés</w:t>
            </w:r>
          </w:p>
        </w:tc>
        <w:tc>
          <w:tcPr>
            <w:tcW w:w="1417" w:type="dxa"/>
            <w:shd w:val="clear" w:color="auto" w:fill="auto"/>
          </w:tcPr>
          <w:p w:rsidR="00EF2D66" w:rsidRPr="004D5909" w:rsidRDefault="00EF2D66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2021</w:t>
            </w:r>
          </w:p>
        </w:tc>
        <w:tc>
          <w:tcPr>
            <w:tcW w:w="2835" w:type="dxa"/>
            <w:shd w:val="clear" w:color="auto" w:fill="F3F6FB"/>
          </w:tcPr>
          <w:p w:rsidR="00EF2D66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26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EF2D66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EF2D66" w:rsidRPr="004D5909" w:rsidRDefault="00A91B42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159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EF2D66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17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EF2D66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17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EF2D66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917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EF2D66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983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EF2D66" w:rsidRPr="004D5909" w:rsidRDefault="00EF2D66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EF2D66" w:rsidRPr="004D5909" w:rsidRDefault="00EF2D66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2D66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D66" w:rsidRPr="004D5909" w:rsidRDefault="00EF2D66" w:rsidP="00F8243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D66" w:rsidRPr="00821CD2" w:rsidRDefault="00EF2D66" w:rsidP="00F82430">
            <w:pPr>
              <w:rPr>
                <w:rFonts w:asciiTheme="minorHAnsi" w:hAnsiTheme="minorHAnsi"/>
              </w:rPr>
            </w:pPr>
            <w:r w:rsidRPr="00821CD2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ocumenter et d</w:t>
            </w:r>
            <w:r w:rsidRPr="00821CD2">
              <w:rPr>
                <w:rFonts w:asciiTheme="minorHAnsi" w:hAnsiTheme="minorHAnsi"/>
              </w:rPr>
              <w:t xml:space="preserve">iffuser les initiatives </w:t>
            </w:r>
            <w:r>
              <w:rPr>
                <w:rFonts w:asciiTheme="minorHAnsi" w:hAnsiTheme="minorHAnsi"/>
              </w:rPr>
              <w:t>pédagogiques adoptées</w:t>
            </w:r>
            <w:r w:rsidRPr="00821CD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D66" w:rsidRPr="006F6AC3" w:rsidRDefault="00EF2D66" w:rsidP="00F82430">
            <w:pPr>
              <w:rPr>
                <w:rFonts w:asciiTheme="minorHAnsi" w:hAnsiTheme="minorHAnsi"/>
              </w:rPr>
            </w:pPr>
            <w:r w:rsidRPr="006F6AC3">
              <w:rPr>
                <w:rFonts w:asciiTheme="minorHAnsi" w:hAnsiTheme="minorHAnsi"/>
              </w:rPr>
              <w:t xml:space="preserve">Direction </w:t>
            </w:r>
            <w:r w:rsidR="00DB2BE0" w:rsidRPr="006F6AC3">
              <w:rPr>
                <w:rFonts w:asciiTheme="minorHAnsi" w:hAnsiTheme="minorHAnsi"/>
              </w:rPr>
              <w:t xml:space="preserve">du </w:t>
            </w:r>
            <w:r w:rsidR="008A5812" w:rsidRPr="006F6AC3">
              <w:rPr>
                <w:rFonts w:asciiTheme="minorHAnsi" w:hAnsiTheme="minorHAnsi"/>
              </w:rPr>
              <w:t>Département</w:t>
            </w:r>
            <w:r w:rsidR="00DB2BE0" w:rsidRPr="006F6AC3">
              <w:rPr>
                <w:rFonts w:asciiTheme="minorHAnsi" w:hAnsiTheme="minorHAnsi"/>
              </w:rPr>
              <w:t xml:space="preserve"> </w:t>
            </w:r>
            <w:r w:rsidRPr="006F6AC3">
              <w:rPr>
                <w:rFonts w:asciiTheme="minorHAnsi" w:hAnsiTheme="minorHAnsi"/>
              </w:rPr>
              <w:t>et responsable</w:t>
            </w:r>
            <w:r w:rsidR="00833587" w:rsidRPr="006F6AC3">
              <w:rPr>
                <w:rFonts w:asciiTheme="minorHAnsi" w:hAnsiTheme="minorHAnsi"/>
              </w:rPr>
              <w:t>s</w:t>
            </w:r>
            <w:r w:rsidRPr="006F6AC3">
              <w:rPr>
                <w:rFonts w:asciiTheme="minorHAnsi" w:hAnsiTheme="minorHAnsi"/>
              </w:rPr>
              <w:t xml:space="preserve"> de programme</w:t>
            </w:r>
          </w:p>
        </w:tc>
        <w:tc>
          <w:tcPr>
            <w:tcW w:w="1985" w:type="dxa"/>
          </w:tcPr>
          <w:p w:rsidR="00EF2D66" w:rsidRPr="004D5909" w:rsidRDefault="00EF2D66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enseignants concernés</w:t>
            </w:r>
          </w:p>
        </w:tc>
        <w:tc>
          <w:tcPr>
            <w:tcW w:w="1417" w:type="dxa"/>
            <w:shd w:val="clear" w:color="auto" w:fill="auto"/>
          </w:tcPr>
          <w:p w:rsidR="00EF2D66" w:rsidRDefault="00EF2D66" w:rsidP="00F82430">
            <w:r>
              <w:rPr>
                <w:rFonts w:asciiTheme="minorHAnsi" w:hAnsiTheme="minorHAnsi"/>
              </w:rPr>
              <w:t>Hiver 2022</w:t>
            </w:r>
          </w:p>
        </w:tc>
        <w:tc>
          <w:tcPr>
            <w:tcW w:w="2835" w:type="dxa"/>
            <w:shd w:val="clear" w:color="auto" w:fill="F3F6FB"/>
          </w:tcPr>
          <w:p w:rsidR="00EF2D66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38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EF2D66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EF2D66" w:rsidRPr="004D5909" w:rsidRDefault="00A91B42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682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EF2D66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45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EF2D66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626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EF2D66" w:rsidRPr="004D5909" w:rsidRDefault="00A91B42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12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EF2D66" w:rsidRDefault="00A91B42" w:rsidP="00F8243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682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EF2D66" w:rsidRPr="004D5909" w:rsidRDefault="00EF2D66" w:rsidP="00F82430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EF2D66" w:rsidRPr="004D5909" w:rsidRDefault="00EF2D66" w:rsidP="00F82430">
            <w:pPr>
              <w:ind w:firstLine="114"/>
              <w:rPr>
                <w:sz w:val="18"/>
                <w:szCs w:val="18"/>
              </w:rPr>
            </w:pPr>
          </w:p>
        </w:tc>
      </w:tr>
    </w:tbl>
    <w:p w:rsidR="000C06DB" w:rsidRDefault="000C06DB" w:rsidP="000C06DB">
      <w:pPr>
        <w:widowControl w:val="0"/>
        <w:spacing w:before="160"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Dans son rapport synthèse, la sous-commission d’évaluation des programmes propose des aspects à examiner relatifs à la</w:t>
      </w:r>
      <w:r w:rsidRPr="00EE1BB1">
        <w:rPr>
          <w:rFonts w:cstheme="minorHAnsi"/>
          <w:color w:val="000000" w:themeColor="text1"/>
          <w:sz w:val="20"/>
          <w:szCs w:val="20"/>
        </w:rPr>
        <w:t xml:space="preserve"> poursuite de l’aménagement de lieux de détente et de </w:t>
      </w:r>
      <w:r w:rsidRPr="006F6AC3">
        <w:rPr>
          <w:rFonts w:cstheme="minorHAnsi"/>
          <w:color w:val="000000" w:themeColor="text1"/>
          <w:sz w:val="20"/>
          <w:szCs w:val="20"/>
        </w:rPr>
        <w:t xml:space="preserve">rencontres </w:t>
      </w:r>
      <w:r w:rsidR="00C80C7D" w:rsidRPr="006F6AC3">
        <w:rPr>
          <w:rFonts w:cstheme="minorHAnsi"/>
          <w:color w:val="000000" w:themeColor="text1"/>
          <w:sz w:val="20"/>
          <w:szCs w:val="20"/>
        </w:rPr>
        <w:t>pour les étudiants</w:t>
      </w:r>
      <w:r w:rsidRPr="006F6AC3">
        <w:rPr>
          <w:rFonts w:cstheme="minorHAnsi"/>
          <w:color w:val="000000" w:themeColor="text1"/>
          <w:sz w:val="20"/>
          <w:szCs w:val="20"/>
        </w:rPr>
        <w:t xml:space="preserve"> et la</w:t>
      </w:r>
      <w:bookmarkStart w:id="0" w:name="_GoBack"/>
      <w:bookmarkEnd w:id="0"/>
      <w:r w:rsidRPr="00EE1BB1">
        <w:rPr>
          <w:rFonts w:cstheme="minorHAnsi"/>
          <w:color w:val="000000" w:themeColor="text1"/>
          <w:sz w:val="20"/>
          <w:szCs w:val="20"/>
        </w:rPr>
        <w:t xml:space="preserve"> mise à niveau des espaces pour le soutien du travail des étudiants à l’ordinateur</w:t>
      </w:r>
      <w:r>
        <w:rPr>
          <w:rFonts w:cstheme="minorHAnsi"/>
          <w:color w:val="000000" w:themeColor="text1"/>
          <w:sz w:val="20"/>
          <w:szCs w:val="20"/>
        </w:rPr>
        <w:t xml:space="preserve"> avec l’ajout de </w:t>
      </w:r>
      <w:r w:rsidRPr="00EE1BB1">
        <w:rPr>
          <w:rFonts w:cstheme="minorHAnsi"/>
          <w:color w:val="000000" w:themeColor="text1"/>
          <w:sz w:val="20"/>
          <w:szCs w:val="20"/>
        </w:rPr>
        <w:t xml:space="preserve">prises électriques et </w:t>
      </w:r>
      <w:r>
        <w:rPr>
          <w:rFonts w:cstheme="minorHAnsi"/>
          <w:color w:val="000000" w:themeColor="text1"/>
          <w:sz w:val="20"/>
          <w:szCs w:val="20"/>
        </w:rPr>
        <w:t>d’</w:t>
      </w:r>
      <w:r w:rsidRPr="00EE1BB1">
        <w:rPr>
          <w:rFonts w:cstheme="minorHAnsi"/>
          <w:color w:val="000000" w:themeColor="text1"/>
          <w:sz w:val="20"/>
          <w:szCs w:val="20"/>
        </w:rPr>
        <w:t>écrans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0C06DB" w:rsidRDefault="000C06DB" w:rsidP="000C06DB">
      <w:pPr>
        <w:widowControl w:val="0"/>
        <w:spacing w:before="160"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Les espaces de détente ont été significativement rehaussés en 2019 grâce à une initiative des associations étudiantes qui a mené à l’achat de mobilier pour </w:t>
      </w:r>
      <w:r w:rsidRPr="00F41E47">
        <w:rPr>
          <w:rFonts w:cstheme="minorHAnsi"/>
          <w:color w:val="000000" w:themeColor="text1"/>
          <w:sz w:val="20"/>
          <w:szCs w:val="20"/>
        </w:rPr>
        <w:t xml:space="preserve">des lieux de détente dans le pavillon </w:t>
      </w:r>
      <w:r>
        <w:rPr>
          <w:rFonts w:cstheme="minorHAnsi"/>
          <w:color w:val="000000" w:themeColor="text1"/>
          <w:sz w:val="20"/>
          <w:szCs w:val="20"/>
        </w:rPr>
        <w:t>en plus d’</w:t>
      </w:r>
      <w:r w:rsidRPr="00F41E47">
        <w:rPr>
          <w:rFonts w:cstheme="minorHAnsi"/>
          <w:color w:val="000000" w:themeColor="text1"/>
          <w:sz w:val="20"/>
          <w:szCs w:val="20"/>
        </w:rPr>
        <w:t xml:space="preserve">améliorer l’accès à des prises électriques dans </w:t>
      </w:r>
      <w:r>
        <w:rPr>
          <w:rFonts w:cstheme="minorHAnsi"/>
          <w:color w:val="000000" w:themeColor="text1"/>
          <w:sz w:val="20"/>
          <w:szCs w:val="20"/>
        </w:rPr>
        <w:t>plusieurs de ces</w:t>
      </w:r>
      <w:r w:rsidRPr="00F41E47">
        <w:rPr>
          <w:rFonts w:cstheme="minorHAnsi"/>
          <w:color w:val="000000" w:themeColor="text1"/>
          <w:sz w:val="20"/>
          <w:szCs w:val="20"/>
        </w:rPr>
        <w:t xml:space="preserve"> espaces, dont le hall d’entrée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0C06DB" w:rsidRDefault="000C06DB" w:rsidP="000C06DB">
      <w:pPr>
        <w:widowControl w:val="0"/>
        <w:spacing w:before="160"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Par ailleurs, </w:t>
      </w:r>
      <w:r w:rsidRPr="00435852">
        <w:rPr>
          <w:rFonts w:cstheme="minorHAnsi"/>
          <w:color w:val="000000" w:themeColor="text1"/>
          <w:sz w:val="20"/>
          <w:szCs w:val="20"/>
        </w:rPr>
        <w:t xml:space="preserve">comme </w:t>
      </w:r>
      <w:r>
        <w:rPr>
          <w:rFonts w:cstheme="minorHAnsi"/>
          <w:color w:val="000000" w:themeColor="text1"/>
          <w:sz w:val="20"/>
          <w:szCs w:val="20"/>
        </w:rPr>
        <w:t>l</w:t>
      </w:r>
      <w:r w:rsidRPr="00435852">
        <w:rPr>
          <w:rFonts w:cstheme="minorHAnsi"/>
          <w:color w:val="000000" w:themeColor="text1"/>
          <w:sz w:val="20"/>
          <w:szCs w:val="20"/>
        </w:rPr>
        <w:t>’achat d’un ordinateur portable est obligatoire pour les étudiants des deux programmes</w:t>
      </w:r>
      <w:r>
        <w:rPr>
          <w:rFonts w:cstheme="minorHAnsi"/>
          <w:color w:val="000000" w:themeColor="text1"/>
          <w:sz w:val="20"/>
          <w:szCs w:val="20"/>
        </w:rPr>
        <w:t>, la mise à niveau des espaces est un processus continu</w:t>
      </w:r>
      <w:r w:rsidRPr="00435852">
        <w:rPr>
          <w:rFonts w:cstheme="minorHAnsi"/>
          <w:color w:val="000000" w:themeColor="text1"/>
          <w:sz w:val="20"/>
          <w:szCs w:val="20"/>
        </w:rPr>
        <w:t xml:space="preserve">. </w:t>
      </w:r>
      <w:r>
        <w:rPr>
          <w:rFonts w:cstheme="minorHAnsi"/>
          <w:color w:val="000000" w:themeColor="text1"/>
          <w:sz w:val="20"/>
          <w:szCs w:val="20"/>
        </w:rPr>
        <w:t>De</w:t>
      </w:r>
      <w:r w:rsidRPr="00435852">
        <w:rPr>
          <w:rFonts w:cstheme="minorHAnsi"/>
          <w:color w:val="000000" w:themeColor="text1"/>
          <w:sz w:val="20"/>
          <w:szCs w:val="20"/>
        </w:rPr>
        <w:t xml:space="preserve"> nombreuses améliorations </w:t>
      </w:r>
      <w:r>
        <w:rPr>
          <w:rFonts w:cstheme="minorHAnsi"/>
          <w:color w:val="000000" w:themeColor="text1"/>
          <w:sz w:val="20"/>
          <w:szCs w:val="20"/>
        </w:rPr>
        <w:t>ont été apportées dans les</w:t>
      </w:r>
      <w:r w:rsidRPr="00435852">
        <w:rPr>
          <w:rFonts w:cstheme="minorHAnsi"/>
          <w:color w:val="000000" w:themeColor="text1"/>
          <w:sz w:val="20"/>
          <w:szCs w:val="20"/>
        </w:rPr>
        <w:t xml:space="preserve"> dernières années, </w:t>
      </w:r>
      <w:r>
        <w:rPr>
          <w:rFonts w:cstheme="minorHAnsi"/>
          <w:color w:val="000000" w:themeColor="text1"/>
          <w:sz w:val="20"/>
          <w:szCs w:val="20"/>
        </w:rPr>
        <w:t xml:space="preserve">mais l’utilisation des portables s’intensifie et l’ajout de prises </w:t>
      </w:r>
      <w:r w:rsidRPr="00435852">
        <w:rPr>
          <w:rFonts w:cstheme="minorHAnsi"/>
          <w:color w:val="000000" w:themeColor="text1"/>
          <w:sz w:val="20"/>
          <w:szCs w:val="20"/>
        </w:rPr>
        <w:t>électrique</w:t>
      </w:r>
      <w:r>
        <w:rPr>
          <w:rFonts w:cstheme="minorHAnsi"/>
          <w:color w:val="000000" w:themeColor="text1"/>
          <w:sz w:val="20"/>
          <w:szCs w:val="20"/>
        </w:rPr>
        <w:t>s et d’</w:t>
      </w:r>
      <w:r w:rsidRPr="00435852">
        <w:rPr>
          <w:rFonts w:cstheme="minorHAnsi"/>
          <w:color w:val="000000" w:themeColor="text1"/>
          <w:sz w:val="20"/>
          <w:szCs w:val="20"/>
        </w:rPr>
        <w:t>écrans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435852">
        <w:rPr>
          <w:rFonts w:cstheme="minorHAnsi"/>
          <w:color w:val="000000" w:themeColor="text1"/>
          <w:sz w:val="20"/>
          <w:szCs w:val="20"/>
        </w:rPr>
        <w:t xml:space="preserve">pour faciliter la collaboration entre les étudiants </w:t>
      </w:r>
      <w:r>
        <w:rPr>
          <w:rFonts w:cstheme="minorHAnsi"/>
          <w:color w:val="000000" w:themeColor="text1"/>
          <w:sz w:val="20"/>
          <w:szCs w:val="20"/>
        </w:rPr>
        <w:t xml:space="preserve">est toujours un besoin actuel. </w:t>
      </w:r>
      <w:r w:rsidR="00C80C7D">
        <w:rPr>
          <w:rFonts w:cstheme="minorHAnsi"/>
          <w:color w:val="000000" w:themeColor="text1"/>
          <w:sz w:val="20"/>
          <w:szCs w:val="20"/>
        </w:rPr>
        <w:t xml:space="preserve">Le </w:t>
      </w:r>
      <w:r w:rsidR="008A5812">
        <w:rPr>
          <w:rFonts w:cstheme="minorHAnsi"/>
          <w:color w:val="000000" w:themeColor="text1"/>
          <w:sz w:val="20"/>
          <w:szCs w:val="20"/>
        </w:rPr>
        <w:t>Département</w:t>
      </w:r>
      <w:r>
        <w:rPr>
          <w:rFonts w:cstheme="minorHAnsi"/>
          <w:color w:val="000000" w:themeColor="text1"/>
          <w:sz w:val="20"/>
          <w:szCs w:val="20"/>
        </w:rPr>
        <w:t xml:space="preserve"> travaille de concert avec la Faculté pour assurer progressivement cette mise à niveau.</w:t>
      </w:r>
    </w:p>
    <w:sectPr w:rsidR="000C06DB" w:rsidSect="00042E26">
      <w:pgSz w:w="20160" w:h="12240" w:orient="landscape" w:code="5"/>
      <w:pgMar w:top="720" w:right="720" w:bottom="720" w:left="72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42" w:rsidRDefault="00A91B42" w:rsidP="0086167E">
      <w:pPr>
        <w:spacing w:after="0" w:line="240" w:lineRule="auto"/>
      </w:pPr>
      <w:r>
        <w:separator/>
      </w:r>
    </w:p>
  </w:endnote>
  <w:endnote w:type="continuationSeparator" w:id="0">
    <w:p w:rsidR="00A91B42" w:rsidRDefault="00A91B42" w:rsidP="0086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</w:rPr>
      <w:id w:val="55073605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Calibri Light" w:hAnsi="Calibri Light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F20FF2" w:rsidRDefault="00F20FF2">
            <w:pPr>
              <w:pStyle w:val="Pieddepage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574C88">
              <w:rPr>
                <w:rFonts w:ascii="Calibri Light" w:hAnsi="Calibri Light"/>
                <w:sz w:val="16"/>
                <w:szCs w:val="16"/>
                <w:lang w:val="fr-FR"/>
              </w:rPr>
              <w:t xml:space="preserve">Page </w: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begin"/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instrText>PAGE</w:instrTex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separate"/>
            </w:r>
            <w:r w:rsidR="006F6AC3">
              <w:rPr>
                <w:rFonts w:ascii="Calibri Light" w:hAnsi="Calibri Light"/>
                <w:b/>
                <w:bCs/>
                <w:noProof/>
                <w:sz w:val="16"/>
                <w:szCs w:val="16"/>
              </w:rPr>
              <w:t>8</w: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end"/>
            </w:r>
            <w:r w:rsidRPr="00574C88">
              <w:rPr>
                <w:rFonts w:ascii="Calibri Light" w:hAnsi="Calibri Light"/>
                <w:sz w:val="16"/>
                <w:szCs w:val="16"/>
                <w:lang w:val="fr-FR"/>
              </w:rPr>
              <w:t xml:space="preserve"> sur </w: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begin"/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instrText>NUMPAGES</w:instrTex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separate"/>
            </w:r>
            <w:r w:rsidR="006F6AC3">
              <w:rPr>
                <w:rFonts w:ascii="Calibri Light" w:hAnsi="Calibri Light"/>
                <w:b/>
                <w:bCs/>
                <w:noProof/>
                <w:sz w:val="16"/>
                <w:szCs w:val="16"/>
              </w:rPr>
              <w:t>8</w: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end"/>
            </w:r>
          </w:p>
          <w:p w:rsidR="00F20FF2" w:rsidRPr="00F54A79" w:rsidRDefault="00F20FF2" w:rsidP="00F20FF2">
            <w:pPr>
              <w:spacing w:after="0"/>
              <w:rPr>
                <w:rFonts w:ascii="Calibri Light" w:hAnsi="Calibri Light"/>
                <w:color w:val="7F7F7F" w:themeColor="text1" w:themeTint="80"/>
                <w:sz w:val="20"/>
                <w:szCs w:val="24"/>
              </w:rPr>
            </w:pPr>
            <w:r w:rsidRPr="00F54A79">
              <w:rPr>
                <w:b/>
                <w:caps/>
                <w:color w:val="7F7F7F" w:themeColor="text1" w:themeTint="80"/>
                <w:sz w:val="20"/>
                <w:szCs w:val="24"/>
              </w:rPr>
              <w:t>Vice-rectorat aux affaires étudiantes et aux études</w:t>
            </w:r>
            <w:r w:rsidRPr="00F54A79">
              <w:rPr>
                <w:rFonts w:ascii="Calibri Light" w:hAnsi="Calibri Light"/>
                <w:b/>
                <w:color w:val="7F7F7F" w:themeColor="text1" w:themeTint="80"/>
                <w:sz w:val="20"/>
                <w:szCs w:val="24"/>
              </w:rPr>
              <w:t xml:space="preserve"> | </w:t>
            </w:r>
            <w:r w:rsidRPr="00F54A79">
              <w:rPr>
                <w:rFonts w:ascii="Calibri Light" w:hAnsi="Calibri Light"/>
                <w:color w:val="7F7F7F" w:themeColor="text1" w:themeTint="80"/>
                <w:sz w:val="20"/>
                <w:szCs w:val="24"/>
              </w:rPr>
              <w:t>Évaluation périodique des programmes d’études</w:t>
            </w:r>
            <w:r w:rsidRPr="00F54A79">
              <w:rPr>
                <w:noProof/>
                <w:color w:val="7F7F7F" w:themeColor="text1" w:themeTint="80"/>
              </w:rPr>
              <w:t xml:space="preserve"> </w:t>
            </w:r>
          </w:p>
          <w:p w:rsidR="00F20FF2" w:rsidRPr="00574C88" w:rsidRDefault="00A91B42">
            <w:pPr>
              <w:pStyle w:val="Pieddepage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sdtContent>
      </w:sdt>
    </w:sdtContent>
  </w:sdt>
  <w:p w:rsidR="00F20FF2" w:rsidRPr="00AB5416" w:rsidRDefault="00F20FF2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42" w:rsidRDefault="00A91B42" w:rsidP="0086167E">
      <w:pPr>
        <w:spacing w:after="0" w:line="240" w:lineRule="auto"/>
      </w:pPr>
      <w:r>
        <w:separator/>
      </w:r>
    </w:p>
  </w:footnote>
  <w:footnote w:type="continuationSeparator" w:id="0">
    <w:p w:rsidR="00A91B42" w:rsidRDefault="00A91B42" w:rsidP="0086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D1"/>
    <w:multiLevelType w:val="hybridMultilevel"/>
    <w:tmpl w:val="BF12D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7FB"/>
    <w:multiLevelType w:val="multilevel"/>
    <w:tmpl w:val="E78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37C9F"/>
    <w:multiLevelType w:val="hybridMultilevel"/>
    <w:tmpl w:val="49F491F8"/>
    <w:lvl w:ilvl="0" w:tplc="7D4A1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13FD"/>
    <w:multiLevelType w:val="multilevel"/>
    <w:tmpl w:val="FAF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C73F3"/>
    <w:multiLevelType w:val="multilevel"/>
    <w:tmpl w:val="DF20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AA5133"/>
    <w:multiLevelType w:val="multilevel"/>
    <w:tmpl w:val="C622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2951F3"/>
    <w:multiLevelType w:val="hybridMultilevel"/>
    <w:tmpl w:val="3CA88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54F58"/>
    <w:multiLevelType w:val="multilevel"/>
    <w:tmpl w:val="348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8A5527"/>
    <w:multiLevelType w:val="multilevel"/>
    <w:tmpl w:val="F8B0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226EE5"/>
    <w:multiLevelType w:val="hybridMultilevel"/>
    <w:tmpl w:val="32E6238E"/>
    <w:lvl w:ilvl="0" w:tplc="EC807B30">
      <w:start w:val="1"/>
      <w:numFmt w:val="bullet"/>
      <w:lvlText w:val="&gt;"/>
      <w:lvlJc w:val="left"/>
      <w:pPr>
        <w:ind w:left="720" w:hanging="360"/>
      </w:pPr>
      <w:rPr>
        <w:rFonts w:ascii="Verdana" w:hAnsi="Verdana" w:cs="Verdana" w:hint="default"/>
        <w:b/>
        <w:color w:val="DBE5F1" w:themeColor="accent1" w:themeTint="33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333C"/>
    <w:multiLevelType w:val="hybridMultilevel"/>
    <w:tmpl w:val="A9EC4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B59F2"/>
    <w:multiLevelType w:val="hybridMultilevel"/>
    <w:tmpl w:val="A17E102A"/>
    <w:lvl w:ilvl="0" w:tplc="D5862E3E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FBFBF" w:themeColor="background1" w:themeShade="BF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B4E30"/>
    <w:multiLevelType w:val="multilevel"/>
    <w:tmpl w:val="C03E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236998"/>
    <w:multiLevelType w:val="hybridMultilevel"/>
    <w:tmpl w:val="7166F720"/>
    <w:lvl w:ilvl="0" w:tplc="E4AC34BC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8CCE4" w:themeColor="accent1" w:themeTint="66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6364B"/>
    <w:multiLevelType w:val="hybridMultilevel"/>
    <w:tmpl w:val="27625A56"/>
    <w:lvl w:ilvl="0" w:tplc="F97EF3C2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FBFBF" w:themeColor="background1" w:themeShade="BF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1C0B4E"/>
    <w:multiLevelType w:val="multilevel"/>
    <w:tmpl w:val="9DDE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CF4AF9"/>
    <w:multiLevelType w:val="multilevel"/>
    <w:tmpl w:val="FD1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795F1D"/>
    <w:multiLevelType w:val="hybridMultilevel"/>
    <w:tmpl w:val="56B4BB08"/>
    <w:lvl w:ilvl="0" w:tplc="D5862E3E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FBFBF" w:themeColor="background1" w:themeShade="BF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2D4063"/>
    <w:multiLevelType w:val="hybridMultilevel"/>
    <w:tmpl w:val="8DFC8CDA"/>
    <w:lvl w:ilvl="0" w:tplc="D5862E3E">
      <w:start w:val="1"/>
      <w:numFmt w:val="bullet"/>
      <w:lvlText w:val="&gt;"/>
      <w:lvlJc w:val="left"/>
      <w:pPr>
        <w:ind w:left="720" w:hanging="360"/>
      </w:pPr>
      <w:rPr>
        <w:rFonts w:ascii="Verdana" w:hAnsi="Verdana" w:cs="Verdana" w:hint="default"/>
        <w:b/>
        <w:color w:val="BFBFBF" w:themeColor="background1" w:themeShade="BF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1"/>
  </w:num>
  <w:num w:numId="5">
    <w:abstractNumId w:val="14"/>
  </w:num>
  <w:num w:numId="6">
    <w:abstractNumId w:val="17"/>
  </w:num>
  <w:num w:numId="7">
    <w:abstractNumId w:val="0"/>
  </w:num>
  <w:num w:numId="8">
    <w:abstractNumId w:val="10"/>
  </w:num>
  <w:num w:numId="9">
    <w:abstractNumId w:val="8"/>
  </w:num>
  <w:num w:numId="10">
    <w:abstractNumId w:val="15"/>
  </w:num>
  <w:num w:numId="11">
    <w:abstractNumId w:val="4"/>
  </w:num>
  <w:num w:numId="12">
    <w:abstractNumId w:val="16"/>
  </w:num>
  <w:num w:numId="13">
    <w:abstractNumId w:val="1"/>
  </w:num>
  <w:num w:numId="14">
    <w:abstractNumId w:val="7"/>
  </w:num>
  <w:num w:numId="15">
    <w:abstractNumId w:val="6"/>
  </w:num>
  <w:num w:numId="16">
    <w:abstractNumId w:val="12"/>
  </w:num>
  <w:num w:numId="17">
    <w:abstractNumId w:val="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A6"/>
    <w:rsid w:val="00003A16"/>
    <w:rsid w:val="0000747E"/>
    <w:rsid w:val="0002161D"/>
    <w:rsid w:val="000278A9"/>
    <w:rsid w:val="00032F79"/>
    <w:rsid w:val="00042E26"/>
    <w:rsid w:val="00043F51"/>
    <w:rsid w:val="00051F0A"/>
    <w:rsid w:val="00063B60"/>
    <w:rsid w:val="000977AE"/>
    <w:rsid w:val="000B66CE"/>
    <w:rsid w:val="000C06DB"/>
    <w:rsid w:val="000C7037"/>
    <w:rsid w:val="000D0A4E"/>
    <w:rsid w:val="000D326A"/>
    <w:rsid w:val="000D5126"/>
    <w:rsid w:val="000E4F8A"/>
    <w:rsid w:val="000F4C75"/>
    <w:rsid w:val="000F5F38"/>
    <w:rsid w:val="00121481"/>
    <w:rsid w:val="001235C7"/>
    <w:rsid w:val="00123948"/>
    <w:rsid w:val="001264B9"/>
    <w:rsid w:val="00134873"/>
    <w:rsid w:val="00145311"/>
    <w:rsid w:val="001758CB"/>
    <w:rsid w:val="00185F85"/>
    <w:rsid w:val="00193772"/>
    <w:rsid w:val="00196070"/>
    <w:rsid w:val="001A5E82"/>
    <w:rsid w:val="001B54E2"/>
    <w:rsid w:val="001E68A8"/>
    <w:rsid w:val="002222C8"/>
    <w:rsid w:val="002265A2"/>
    <w:rsid w:val="0022704D"/>
    <w:rsid w:val="00230608"/>
    <w:rsid w:val="00234C1B"/>
    <w:rsid w:val="00242E89"/>
    <w:rsid w:val="00260C7E"/>
    <w:rsid w:val="002716C4"/>
    <w:rsid w:val="002821D7"/>
    <w:rsid w:val="00292345"/>
    <w:rsid w:val="00294E3A"/>
    <w:rsid w:val="002A7717"/>
    <w:rsid w:val="002C34D6"/>
    <w:rsid w:val="002C40D4"/>
    <w:rsid w:val="002D72B8"/>
    <w:rsid w:val="002E47A4"/>
    <w:rsid w:val="002F22EF"/>
    <w:rsid w:val="002F333A"/>
    <w:rsid w:val="002F4B8D"/>
    <w:rsid w:val="00301C8E"/>
    <w:rsid w:val="00306700"/>
    <w:rsid w:val="003147ED"/>
    <w:rsid w:val="003248A1"/>
    <w:rsid w:val="0033699F"/>
    <w:rsid w:val="00343A4D"/>
    <w:rsid w:val="0035749E"/>
    <w:rsid w:val="00360E5C"/>
    <w:rsid w:val="00366281"/>
    <w:rsid w:val="00371083"/>
    <w:rsid w:val="00374F07"/>
    <w:rsid w:val="0037730F"/>
    <w:rsid w:val="00390C8F"/>
    <w:rsid w:val="00391003"/>
    <w:rsid w:val="003A099C"/>
    <w:rsid w:val="003D2150"/>
    <w:rsid w:val="003E0CEE"/>
    <w:rsid w:val="003E7D77"/>
    <w:rsid w:val="003F5059"/>
    <w:rsid w:val="004274FC"/>
    <w:rsid w:val="00443527"/>
    <w:rsid w:val="004507DA"/>
    <w:rsid w:val="00453311"/>
    <w:rsid w:val="0045363D"/>
    <w:rsid w:val="00457010"/>
    <w:rsid w:val="004612FB"/>
    <w:rsid w:val="004623C3"/>
    <w:rsid w:val="00463237"/>
    <w:rsid w:val="004654C9"/>
    <w:rsid w:val="0047478E"/>
    <w:rsid w:val="0047511B"/>
    <w:rsid w:val="00483B04"/>
    <w:rsid w:val="00484E39"/>
    <w:rsid w:val="00487AE8"/>
    <w:rsid w:val="004A0352"/>
    <w:rsid w:val="004B3DA1"/>
    <w:rsid w:val="004D093A"/>
    <w:rsid w:val="004D0F14"/>
    <w:rsid w:val="004D5909"/>
    <w:rsid w:val="004E3489"/>
    <w:rsid w:val="004E5095"/>
    <w:rsid w:val="004F6D98"/>
    <w:rsid w:val="00503361"/>
    <w:rsid w:val="005208F6"/>
    <w:rsid w:val="00522BC6"/>
    <w:rsid w:val="0052528A"/>
    <w:rsid w:val="005335A6"/>
    <w:rsid w:val="00540F67"/>
    <w:rsid w:val="00553F14"/>
    <w:rsid w:val="00574C88"/>
    <w:rsid w:val="00575805"/>
    <w:rsid w:val="00577500"/>
    <w:rsid w:val="0058507C"/>
    <w:rsid w:val="00585D26"/>
    <w:rsid w:val="005908BE"/>
    <w:rsid w:val="00597105"/>
    <w:rsid w:val="005A1377"/>
    <w:rsid w:val="005B1343"/>
    <w:rsid w:val="005D2AE4"/>
    <w:rsid w:val="005F07BB"/>
    <w:rsid w:val="006109E9"/>
    <w:rsid w:val="00630FB9"/>
    <w:rsid w:val="00637BD8"/>
    <w:rsid w:val="006439C6"/>
    <w:rsid w:val="00644A09"/>
    <w:rsid w:val="006529A5"/>
    <w:rsid w:val="006552C6"/>
    <w:rsid w:val="00676243"/>
    <w:rsid w:val="00677C11"/>
    <w:rsid w:val="00684046"/>
    <w:rsid w:val="0069211E"/>
    <w:rsid w:val="006927C0"/>
    <w:rsid w:val="00692888"/>
    <w:rsid w:val="006A73FA"/>
    <w:rsid w:val="006B5526"/>
    <w:rsid w:val="006B73EB"/>
    <w:rsid w:val="006C016A"/>
    <w:rsid w:val="006C0F55"/>
    <w:rsid w:val="006C2FCC"/>
    <w:rsid w:val="006E1E88"/>
    <w:rsid w:val="006E2713"/>
    <w:rsid w:val="006E6836"/>
    <w:rsid w:val="006F6AC3"/>
    <w:rsid w:val="00714358"/>
    <w:rsid w:val="00715268"/>
    <w:rsid w:val="007165AF"/>
    <w:rsid w:val="00725E7B"/>
    <w:rsid w:val="00727645"/>
    <w:rsid w:val="00732724"/>
    <w:rsid w:val="00737619"/>
    <w:rsid w:val="00740B90"/>
    <w:rsid w:val="0074555E"/>
    <w:rsid w:val="0074699E"/>
    <w:rsid w:val="00750233"/>
    <w:rsid w:val="00750DFD"/>
    <w:rsid w:val="00752698"/>
    <w:rsid w:val="00755B19"/>
    <w:rsid w:val="007623EF"/>
    <w:rsid w:val="00764BD8"/>
    <w:rsid w:val="00775A0A"/>
    <w:rsid w:val="007926F9"/>
    <w:rsid w:val="007A7A5A"/>
    <w:rsid w:val="007B55C6"/>
    <w:rsid w:val="007C7C96"/>
    <w:rsid w:val="007D3F08"/>
    <w:rsid w:val="007D67CD"/>
    <w:rsid w:val="007F216F"/>
    <w:rsid w:val="007F52BA"/>
    <w:rsid w:val="00801223"/>
    <w:rsid w:val="00810FF5"/>
    <w:rsid w:val="00817B59"/>
    <w:rsid w:val="00833251"/>
    <w:rsid w:val="00833587"/>
    <w:rsid w:val="00842C8A"/>
    <w:rsid w:val="0086167E"/>
    <w:rsid w:val="00872806"/>
    <w:rsid w:val="00880AA8"/>
    <w:rsid w:val="00893DCD"/>
    <w:rsid w:val="008A5812"/>
    <w:rsid w:val="008B2E8A"/>
    <w:rsid w:val="008B60C7"/>
    <w:rsid w:val="008B6ADB"/>
    <w:rsid w:val="008C29F5"/>
    <w:rsid w:val="008E1EEF"/>
    <w:rsid w:val="00902ABD"/>
    <w:rsid w:val="00916F2E"/>
    <w:rsid w:val="00925BA6"/>
    <w:rsid w:val="00927D7D"/>
    <w:rsid w:val="00927EE1"/>
    <w:rsid w:val="00930C98"/>
    <w:rsid w:val="009450A1"/>
    <w:rsid w:val="00947496"/>
    <w:rsid w:val="00954629"/>
    <w:rsid w:val="00961847"/>
    <w:rsid w:val="00974D31"/>
    <w:rsid w:val="00996185"/>
    <w:rsid w:val="009A346F"/>
    <w:rsid w:val="009B7D11"/>
    <w:rsid w:val="009C2D8B"/>
    <w:rsid w:val="009F1D9A"/>
    <w:rsid w:val="009F6C71"/>
    <w:rsid w:val="009F6FFB"/>
    <w:rsid w:val="00A0316E"/>
    <w:rsid w:val="00A07A7A"/>
    <w:rsid w:val="00A15054"/>
    <w:rsid w:val="00A15EBB"/>
    <w:rsid w:val="00A16429"/>
    <w:rsid w:val="00A176DD"/>
    <w:rsid w:val="00A3063A"/>
    <w:rsid w:val="00A47CF4"/>
    <w:rsid w:val="00A6402E"/>
    <w:rsid w:val="00A77E8A"/>
    <w:rsid w:val="00A834A0"/>
    <w:rsid w:val="00A9174F"/>
    <w:rsid w:val="00A91B42"/>
    <w:rsid w:val="00A95CA3"/>
    <w:rsid w:val="00AA76AE"/>
    <w:rsid w:val="00AB2D0C"/>
    <w:rsid w:val="00AB5416"/>
    <w:rsid w:val="00AB598B"/>
    <w:rsid w:val="00AB6FC8"/>
    <w:rsid w:val="00AD1ED4"/>
    <w:rsid w:val="00AD6366"/>
    <w:rsid w:val="00AE4C57"/>
    <w:rsid w:val="00AF5F27"/>
    <w:rsid w:val="00B11046"/>
    <w:rsid w:val="00B20FBE"/>
    <w:rsid w:val="00B229C6"/>
    <w:rsid w:val="00B3423C"/>
    <w:rsid w:val="00B3646B"/>
    <w:rsid w:val="00B4261F"/>
    <w:rsid w:val="00B504F9"/>
    <w:rsid w:val="00B55D59"/>
    <w:rsid w:val="00B57A86"/>
    <w:rsid w:val="00B73CE3"/>
    <w:rsid w:val="00B73DED"/>
    <w:rsid w:val="00B811DA"/>
    <w:rsid w:val="00B853B6"/>
    <w:rsid w:val="00B946CB"/>
    <w:rsid w:val="00B95FF0"/>
    <w:rsid w:val="00BB4D91"/>
    <w:rsid w:val="00BC4B80"/>
    <w:rsid w:val="00BC6BFB"/>
    <w:rsid w:val="00BD48D0"/>
    <w:rsid w:val="00BF41D2"/>
    <w:rsid w:val="00C0224A"/>
    <w:rsid w:val="00C0290A"/>
    <w:rsid w:val="00C10C5C"/>
    <w:rsid w:val="00C1608E"/>
    <w:rsid w:val="00C173FF"/>
    <w:rsid w:val="00C17850"/>
    <w:rsid w:val="00C202C4"/>
    <w:rsid w:val="00C277B7"/>
    <w:rsid w:val="00C278DA"/>
    <w:rsid w:val="00C346B9"/>
    <w:rsid w:val="00C40154"/>
    <w:rsid w:val="00C40EFA"/>
    <w:rsid w:val="00C448AC"/>
    <w:rsid w:val="00C479D8"/>
    <w:rsid w:val="00C552AD"/>
    <w:rsid w:val="00C65C76"/>
    <w:rsid w:val="00C71189"/>
    <w:rsid w:val="00C74ECA"/>
    <w:rsid w:val="00C76CBE"/>
    <w:rsid w:val="00C80C7D"/>
    <w:rsid w:val="00C865EC"/>
    <w:rsid w:val="00C90D0A"/>
    <w:rsid w:val="00CD1040"/>
    <w:rsid w:val="00CD2BC3"/>
    <w:rsid w:val="00CD5710"/>
    <w:rsid w:val="00CE5E19"/>
    <w:rsid w:val="00CE7860"/>
    <w:rsid w:val="00CF2060"/>
    <w:rsid w:val="00CF53B7"/>
    <w:rsid w:val="00D00AE0"/>
    <w:rsid w:val="00D07EF9"/>
    <w:rsid w:val="00D23815"/>
    <w:rsid w:val="00D3303C"/>
    <w:rsid w:val="00D45DC7"/>
    <w:rsid w:val="00D6452C"/>
    <w:rsid w:val="00D76412"/>
    <w:rsid w:val="00D969F4"/>
    <w:rsid w:val="00D96B4F"/>
    <w:rsid w:val="00DA77DE"/>
    <w:rsid w:val="00DB2BE0"/>
    <w:rsid w:val="00DD0744"/>
    <w:rsid w:val="00DD12C9"/>
    <w:rsid w:val="00DE4E4D"/>
    <w:rsid w:val="00DE6A75"/>
    <w:rsid w:val="00DF0296"/>
    <w:rsid w:val="00E0098D"/>
    <w:rsid w:val="00E02C1E"/>
    <w:rsid w:val="00E10AB3"/>
    <w:rsid w:val="00E13985"/>
    <w:rsid w:val="00E16C4C"/>
    <w:rsid w:val="00E25BA0"/>
    <w:rsid w:val="00E3288E"/>
    <w:rsid w:val="00E51D91"/>
    <w:rsid w:val="00E5350F"/>
    <w:rsid w:val="00E622A6"/>
    <w:rsid w:val="00E747F6"/>
    <w:rsid w:val="00E75043"/>
    <w:rsid w:val="00E91031"/>
    <w:rsid w:val="00E94E0D"/>
    <w:rsid w:val="00E9652A"/>
    <w:rsid w:val="00E965B3"/>
    <w:rsid w:val="00E96E21"/>
    <w:rsid w:val="00EA0782"/>
    <w:rsid w:val="00EA734E"/>
    <w:rsid w:val="00EB26CA"/>
    <w:rsid w:val="00EC5BDA"/>
    <w:rsid w:val="00ED3D0B"/>
    <w:rsid w:val="00EE31EC"/>
    <w:rsid w:val="00EE7504"/>
    <w:rsid w:val="00EF2D66"/>
    <w:rsid w:val="00F00BBC"/>
    <w:rsid w:val="00F16B69"/>
    <w:rsid w:val="00F20FF2"/>
    <w:rsid w:val="00F2776D"/>
    <w:rsid w:val="00F54A79"/>
    <w:rsid w:val="00F74C25"/>
    <w:rsid w:val="00F82430"/>
    <w:rsid w:val="00F8723B"/>
    <w:rsid w:val="00F90C1A"/>
    <w:rsid w:val="00F960F8"/>
    <w:rsid w:val="00FA4D6F"/>
    <w:rsid w:val="00FB0DD0"/>
    <w:rsid w:val="00FB10AE"/>
    <w:rsid w:val="00FB5BE3"/>
    <w:rsid w:val="00FE1C02"/>
    <w:rsid w:val="00FE4CF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D85CB2-CD01-43A2-A6C1-40DCA7F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0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B19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343A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616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67E"/>
  </w:style>
  <w:style w:type="paragraph" w:styleId="Pieddepage">
    <w:name w:val="footer"/>
    <w:basedOn w:val="Normal"/>
    <w:link w:val="PieddepageCar"/>
    <w:uiPriority w:val="99"/>
    <w:unhideWhenUsed/>
    <w:rsid w:val="008616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67E"/>
  </w:style>
  <w:style w:type="paragraph" w:styleId="Paragraphedeliste">
    <w:name w:val="List Paragraph"/>
    <w:basedOn w:val="Normal"/>
    <w:link w:val="ParagraphedelisteCar"/>
    <w:uiPriority w:val="34"/>
    <w:qFormat/>
    <w:rsid w:val="009474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4D31"/>
  </w:style>
  <w:style w:type="character" w:customStyle="1" w:styleId="Titre2Car">
    <w:name w:val="Titre 2 Car"/>
    <w:basedOn w:val="Policepardfaut"/>
    <w:link w:val="Titre2"/>
    <w:uiPriority w:val="9"/>
    <w:rsid w:val="00C40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3DED"/>
  </w:style>
  <w:style w:type="character" w:customStyle="1" w:styleId="DateCar">
    <w:name w:val="Date Car"/>
    <w:basedOn w:val="Policepardfaut"/>
    <w:link w:val="Date"/>
    <w:uiPriority w:val="99"/>
    <w:semiHidden/>
    <w:rsid w:val="00B7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2957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 Pascale</dc:creator>
  <cp:keywords/>
  <dc:description/>
  <cp:lastModifiedBy>Ragneau Julie</cp:lastModifiedBy>
  <cp:revision>2</cp:revision>
  <cp:lastPrinted>2019-06-17T13:54:00Z</cp:lastPrinted>
  <dcterms:created xsi:type="dcterms:W3CDTF">2020-05-01T17:14:00Z</dcterms:created>
  <dcterms:modified xsi:type="dcterms:W3CDTF">2020-05-01T17:14:00Z</dcterms:modified>
</cp:coreProperties>
</file>